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EB807" w14:textId="77777777" w:rsidR="004E799F" w:rsidRDefault="004E799F" w:rsidP="004E799F">
      <w:pPr>
        <w:pStyle w:val="En-tte"/>
        <w:jc w:val="center"/>
        <w:rPr>
          <w:b/>
        </w:rPr>
      </w:pPr>
      <w:r w:rsidRPr="00346A42">
        <w:rPr>
          <w:noProof/>
        </w:rPr>
        <w:drawing>
          <wp:inline distT="0" distB="0" distL="0" distR="0" wp14:anchorId="477A2A4A" wp14:editId="34B543CE">
            <wp:extent cx="5958205" cy="498269"/>
            <wp:effectExtent l="0" t="0" r="0" b="0"/>
            <wp:docPr id="2178" name="Image 1"/>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8"/>
                    <a:stretch>
                      <a:fillRect/>
                    </a:stretch>
                  </pic:blipFill>
                  <pic:spPr>
                    <a:xfrm>
                      <a:off x="0" y="0"/>
                      <a:ext cx="5958205" cy="498269"/>
                    </a:xfrm>
                    <a:prstGeom prst="rect">
                      <a:avLst/>
                    </a:prstGeom>
                  </pic:spPr>
                </pic:pic>
              </a:graphicData>
            </a:graphic>
          </wp:inline>
        </w:drawing>
      </w:r>
      <w:r>
        <w:rPr>
          <w:b/>
        </w:rPr>
        <w:t xml:space="preserve"> </w:t>
      </w:r>
      <w:r w:rsidRPr="005D7343">
        <w:rPr>
          <w:b/>
        </w:rPr>
        <w:t xml:space="preserve"> </w:t>
      </w:r>
    </w:p>
    <w:p w14:paraId="2F36C3EE" w14:textId="77777777" w:rsidR="004E799F" w:rsidRDefault="004E799F" w:rsidP="004E799F"/>
    <w:p w14:paraId="63073DB4" w14:textId="77777777" w:rsidR="004E799F" w:rsidRDefault="004E799F" w:rsidP="004E799F">
      <w:pPr>
        <w:autoSpaceDE w:val="0"/>
        <w:autoSpaceDN w:val="0"/>
        <w:adjustRightInd w:val="0"/>
        <w:jc w:val="center"/>
        <w:rPr>
          <w:rFonts w:ascii="Arial" w:hAnsi="Arial" w:cs="Arial"/>
          <w:b/>
          <w:bCs/>
          <w:sz w:val="20"/>
          <w:szCs w:val="20"/>
        </w:rPr>
      </w:pPr>
    </w:p>
    <w:p w14:paraId="27D6FDBB" w14:textId="77777777" w:rsidR="004E799F" w:rsidRDefault="004E799F" w:rsidP="004E799F">
      <w:pPr>
        <w:autoSpaceDE w:val="0"/>
        <w:autoSpaceDN w:val="0"/>
        <w:adjustRightInd w:val="0"/>
        <w:jc w:val="center"/>
        <w:rPr>
          <w:rFonts w:ascii="Arial" w:hAnsi="Arial" w:cs="Arial"/>
          <w:b/>
          <w:bCs/>
          <w:sz w:val="20"/>
          <w:szCs w:val="20"/>
        </w:rPr>
      </w:pPr>
    </w:p>
    <w:p w14:paraId="7DD0B284" w14:textId="77777777" w:rsidR="004E799F" w:rsidRDefault="004E799F" w:rsidP="004E799F">
      <w:pPr>
        <w:autoSpaceDE w:val="0"/>
        <w:autoSpaceDN w:val="0"/>
        <w:adjustRightInd w:val="0"/>
        <w:jc w:val="center"/>
        <w:rPr>
          <w:rFonts w:ascii="Arial" w:hAnsi="Arial" w:cs="Arial"/>
          <w:b/>
          <w:bCs/>
          <w:sz w:val="20"/>
          <w:szCs w:val="20"/>
        </w:rPr>
      </w:pPr>
    </w:p>
    <w:p w14:paraId="4A5D6C03" w14:textId="77777777" w:rsidR="004E799F" w:rsidRPr="00616915" w:rsidRDefault="004E799F" w:rsidP="004E799F">
      <w:pPr>
        <w:autoSpaceDE w:val="0"/>
        <w:autoSpaceDN w:val="0"/>
        <w:adjustRightInd w:val="0"/>
        <w:jc w:val="center"/>
        <w:rPr>
          <w:rFonts w:ascii="Arial" w:hAnsi="Arial" w:cs="Arial"/>
          <w:b/>
          <w:bCs/>
          <w:sz w:val="20"/>
          <w:szCs w:val="20"/>
        </w:rPr>
      </w:pPr>
      <w:r w:rsidRPr="00616915">
        <w:rPr>
          <w:rFonts w:ascii="Arial" w:hAnsi="Arial" w:cs="Arial"/>
          <w:b/>
          <w:bCs/>
          <w:sz w:val="20"/>
          <w:szCs w:val="20"/>
        </w:rPr>
        <w:t>POUVOIR ADJUDICATEUR :</w:t>
      </w:r>
    </w:p>
    <w:p w14:paraId="7D0584E1" w14:textId="77777777" w:rsidR="004E799F" w:rsidRPr="00616915" w:rsidRDefault="004E799F" w:rsidP="004E799F">
      <w:pPr>
        <w:autoSpaceDE w:val="0"/>
        <w:autoSpaceDN w:val="0"/>
        <w:adjustRightInd w:val="0"/>
        <w:jc w:val="center"/>
        <w:rPr>
          <w:rFonts w:ascii="Arial" w:hAnsi="Arial" w:cs="Arial"/>
          <w:sz w:val="20"/>
          <w:szCs w:val="20"/>
        </w:rPr>
      </w:pPr>
      <w:r w:rsidRPr="00616915">
        <w:rPr>
          <w:rFonts w:ascii="Arial" w:hAnsi="Arial" w:cs="Arial"/>
          <w:sz w:val="20"/>
          <w:szCs w:val="20"/>
        </w:rPr>
        <w:t>CENTRE DES MONUMENTS NATIONAUX</w:t>
      </w:r>
    </w:p>
    <w:p w14:paraId="57C7AB1E" w14:textId="77777777" w:rsidR="004E799F" w:rsidRPr="00616915" w:rsidRDefault="004E799F" w:rsidP="004E799F">
      <w:pPr>
        <w:autoSpaceDE w:val="0"/>
        <w:autoSpaceDN w:val="0"/>
        <w:adjustRightInd w:val="0"/>
        <w:jc w:val="center"/>
        <w:rPr>
          <w:rFonts w:ascii="Arial" w:hAnsi="Arial" w:cs="Arial"/>
          <w:sz w:val="20"/>
          <w:szCs w:val="20"/>
        </w:rPr>
      </w:pPr>
      <w:r w:rsidRPr="00616915">
        <w:rPr>
          <w:rFonts w:ascii="Arial" w:hAnsi="Arial" w:cs="Arial"/>
          <w:sz w:val="20"/>
          <w:szCs w:val="20"/>
        </w:rPr>
        <w:t>Hôtel de Sully - 62 Rue Saint-Antoine</w:t>
      </w:r>
    </w:p>
    <w:p w14:paraId="21FC6FA6" w14:textId="77777777" w:rsidR="004E799F" w:rsidRPr="00616915" w:rsidRDefault="004E799F" w:rsidP="004E799F">
      <w:pPr>
        <w:autoSpaceDE w:val="0"/>
        <w:autoSpaceDN w:val="0"/>
        <w:adjustRightInd w:val="0"/>
        <w:jc w:val="center"/>
        <w:rPr>
          <w:rFonts w:ascii="Arial" w:hAnsi="Arial" w:cs="Arial"/>
          <w:sz w:val="20"/>
          <w:szCs w:val="20"/>
        </w:rPr>
      </w:pPr>
      <w:r w:rsidRPr="00616915">
        <w:rPr>
          <w:rFonts w:ascii="Arial" w:hAnsi="Arial" w:cs="Arial"/>
          <w:sz w:val="20"/>
          <w:szCs w:val="20"/>
        </w:rPr>
        <w:t>75186 PARIS CEDEX 04</w:t>
      </w:r>
    </w:p>
    <w:p w14:paraId="6C53ED4C" w14:textId="77777777" w:rsidR="004E799F" w:rsidRDefault="004E799F" w:rsidP="004E799F">
      <w:pPr>
        <w:jc w:val="center"/>
      </w:pPr>
    </w:p>
    <w:p w14:paraId="6AC36D13" w14:textId="77777777" w:rsidR="004E799F" w:rsidRDefault="004E799F" w:rsidP="004E799F">
      <w:pPr>
        <w:jc w:val="center"/>
      </w:pPr>
    </w:p>
    <w:p w14:paraId="663C6477" w14:textId="77777777" w:rsidR="004E799F" w:rsidRDefault="004E799F" w:rsidP="004E799F">
      <w:pPr>
        <w:jc w:val="center"/>
      </w:pPr>
    </w:p>
    <w:p w14:paraId="35E71F05" w14:textId="77777777" w:rsidR="004E799F" w:rsidRPr="00C30574" w:rsidRDefault="004E799F" w:rsidP="004E799F">
      <w:pPr>
        <w:tabs>
          <w:tab w:val="left" w:pos="1513"/>
        </w:tabs>
        <w:ind w:right="-453"/>
        <w:rPr>
          <w:rFonts w:ascii="Arial" w:hAnsi="Arial" w:cs="Arial"/>
        </w:rPr>
      </w:pPr>
    </w:p>
    <w:tbl>
      <w:tblPr>
        <w:tblW w:w="9274" w:type="dxa"/>
        <w:tblInd w:w="-8" w:type="dxa"/>
        <w:tblLayout w:type="fixed"/>
        <w:tblCellMar>
          <w:left w:w="80" w:type="dxa"/>
          <w:right w:w="80" w:type="dxa"/>
        </w:tblCellMar>
        <w:tblLook w:val="0000" w:firstRow="0" w:lastRow="0" w:firstColumn="0" w:lastColumn="0" w:noHBand="0" w:noVBand="0"/>
      </w:tblPr>
      <w:tblGrid>
        <w:gridCol w:w="9274"/>
      </w:tblGrid>
      <w:tr w:rsidR="004E799F" w:rsidRPr="00F15823" w14:paraId="0E543B3A" w14:textId="77777777" w:rsidTr="004E799F">
        <w:tc>
          <w:tcPr>
            <w:tcW w:w="9274" w:type="dxa"/>
            <w:tcBorders>
              <w:top w:val="single" w:sz="6" w:space="0" w:color="auto"/>
              <w:left w:val="single" w:sz="6" w:space="0" w:color="auto"/>
              <w:bottom w:val="single" w:sz="6" w:space="0" w:color="auto"/>
              <w:right w:val="single" w:sz="6" w:space="0" w:color="auto"/>
            </w:tcBorders>
          </w:tcPr>
          <w:p w14:paraId="7E9DCAF8" w14:textId="77777777" w:rsidR="004E799F" w:rsidRPr="00F15823" w:rsidRDefault="004E799F" w:rsidP="004E799F">
            <w:pPr>
              <w:tabs>
                <w:tab w:val="left" w:pos="1513"/>
              </w:tabs>
              <w:ind w:left="980" w:right="-453" w:hanging="940"/>
              <w:jc w:val="center"/>
              <w:rPr>
                <w:rFonts w:cs="Arial"/>
              </w:rPr>
            </w:pPr>
          </w:p>
          <w:p w14:paraId="0680893A" w14:textId="17C5E6FE" w:rsidR="004E799F" w:rsidRPr="00616915" w:rsidRDefault="004E799F" w:rsidP="004E799F">
            <w:pPr>
              <w:tabs>
                <w:tab w:val="left" w:pos="1513"/>
              </w:tabs>
              <w:ind w:left="73"/>
              <w:jc w:val="center"/>
              <w:rPr>
                <w:rFonts w:ascii="Arial" w:hAnsi="Arial" w:cs="Arial"/>
                <w:b/>
                <w:sz w:val="20"/>
                <w:szCs w:val="20"/>
              </w:rPr>
            </w:pPr>
            <w:r>
              <w:rPr>
                <w:rFonts w:ascii="Arial" w:hAnsi="Arial" w:cs="Arial"/>
                <w:b/>
                <w:sz w:val="20"/>
                <w:szCs w:val="20"/>
              </w:rPr>
              <w:t xml:space="preserve">LOT 3 : </w:t>
            </w:r>
            <w:r w:rsidRPr="00616915">
              <w:rPr>
                <w:rFonts w:ascii="Arial" w:hAnsi="Arial" w:cs="Arial"/>
                <w:b/>
                <w:sz w:val="20"/>
                <w:szCs w:val="20"/>
              </w:rPr>
              <w:t>CHATEAUX D</w:t>
            </w:r>
            <w:r>
              <w:rPr>
                <w:rFonts w:ascii="Arial" w:hAnsi="Arial" w:cs="Arial"/>
                <w:b/>
                <w:sz w:val="20"/>
                <w:szCs w:val="20"/>
              </w:rPr>
              <w:t>’ASSIER</w:t>
            </w:r>
          </w:p>
          <w:p w14:paraId="0C1D36BD" w14:textId="77777777" w:rsidR="004E799F" w:rsidRPr="00616915" w:rsidRDefault="004E799F" w:rsidP="004E799F">
            <w:pPr>
              <w:tabs>
                <w:tab w:val="left" w:pos="1513"/>
              </w:tabs>
              <w:ind w:left="-86" w:right="-162"/>
              <w:jc w:val="center"/>
              <w:rPr>
                <w:rFonts w:ascii="Arial" w:hAnsi="Arial" w:cs="Arial"/>
                <w:b/>
                <w:sz w:val="20"/>
                <w:szCs w:val="20"/>
                <w:highlight w:val="lightGray"/>
              </w:rPr>
            </w:pPr>
          </w:p>
          <w:p w14:paraId="57C99AC5" w14:textId="77777777" w:rsidR="004E799F" w:rsidRPr="00616915" w:rsidRDefault="004E799F" w:rsidP="004E799F">
            <w:pPr>
              <w:tabs>
                <w:tab w:val="left" w:pos="1513"/>
              </w:tabs>
              <w:ind w:left="73"/>
              <w:jc w:val="center"/>
              <w:rPr>
                <w:rFonts w:ascii="Arial" w:hAnsi="Arial" w:cs="Arial"/>
                <w:b/>
                <w:sz w:val="20"/>
                <w:szCs w:val="20"/>
              </w:rPr>
            </w:pPr>
            <w:r w:rsidRPr="00616915">
              <w:rPr>
                <w:rFonts w:ascii="Arial" w:hAnsi="Arial" w:cs="Arial"/>
                <w:b/>
                <w:sz w:val="20"/>
                <w:szCs w:val="20"/>
              </w:rPr>
              <w:t>Prestations d’entretien des espaces verts</w:t>
            </w:r>
          </w:p>
          <w:p w14:paraId="6C43548D" w14:textId="77777777" w:rsidR="004E799F" w:rsidRPr="00616915" w:rsidRDefault="004E799F" w:rsidP="004E799F">
            <w:pPr>
              <w:tabs>
                <w:tab w:val="left" w:pos="1513"/>
              </w:tabs>
              <w:ind w:left="73"/>
              <w:jc w:val="center"/>
              <w:rPr>
                <w:rFonts w:ascii="Arial" w:hAnsi="Arial" w:cs="Arial"/>
                <w:b/>
                <w:sz w:val="20"/>
                <w:szCs w:val="20"/>
              </w:rPr>
            </w:pPr>
          </w:p>
          <w:p w14:paraId="6E0F8F05" w14:textId="57CA2F71" w:rsidR="004E799F" w:rsidRPr="00616915" w:rsidRDefault="004E799F" w:rsidP="004E799F">
            <w:pPr>
              <w:tabs>
                <w:tab w:val="left" w:pos="1513"/>
              </w:tabs>
              <w:ind w:left="73"/>
              <w:jc w:val="center"/>
              <w:rPr>
                <w:rFonts w:ascii="Arial" w:hAnsi="Arial" w:cs="Arial"/>
                <w:b/>
                <w:sz w:val="20"/>
                <w:szCs w:val="20"/>
              </w:rPr>
            </w:pPr>
            <w:r w:rsidRPr="00616915">
              <w:rPr>
                <w:rFonts w:ascii="Arial" w:hAnsi="Arial" w:cs="Arial"/>
                <w:b/>
                <w:sz w:val="20"/>
                <w:szCs w:val="20"/>
              </w:rPr>
              <w:t>MARCHE n°2026-726-6</w:t>
            </w:r>
            <w:r>
              <w:rPr>
                <w:rFonts w:ascii="Arial" w:hAnsi="Arial" w:cs="Arial"/>
                <w:b/>
                <w:sz w:val="20"/>
                <w:szCs w:val="20"/>
              </w:rPr>
              <w:t>5</w:t>
            </w:r>
          </w:p>
          <w:p w14:paraId="65EE9EF0" w14:textId="77777777" w:rsidR="004E799F" w:rsidRPr="00F15823" w:rsidRDefault="004E799F" w:rsidP="004E799F">
            <w:pPr>
              <w:tabs>
                <w:tab w:val="left" w:pos="1513"/>
              </w:tabs>
              <w:ind w:left="73"/>
              <w:jc w:val="center"/>
              <w:rPr>
                <w:rFonts w:cs="Arial"/>
              </w:rPr>
            </w:pPr>
          </w:p>
        </w:tc>
      </w:tr>
    </w:tbl>
    <w:p w14:paraId="5070D1F9" w14:textId="77777777" w:rsidR="004E799F" w:rsidRPr="00C30574" w:rsidRDefault="004E799F" w:rsidP="004E799F">
      <w:pPr>
        <w:autoSpaceDE w:val="0"/>
        <w:autoSpaceDN w:val="0"/>
        <w:adjustRightInd w:val="0"/>
        <w:ind w:firstLine="41"/>
        <w:rPr>
          <w:rFonts w:ascii="Arial" w:hAnsi="Arial" w:cs="Arial"/>
          <w:b/>
          <w:bCs/>
          <w:color w:val="000000"/>
          <w:sz w:val="20"/>
          <w:szCs w:val="20"/>
        </w:rPr>
      </w:pPr>
    </w:p>
    <w:p w14:paraId="13341640" w14:textId="77777777" w:rsidR="004E799F" w:rsidRPr="00C30574" w:rsidRDefault="004E799F" w:rsidP="004E799F">
      <w:pPr>
        <w:autoSpaceDE w:val="0"/>
        <w:autoSpaceDN w:val="0"/>
        <w:adjustRightInd w:val="0"/>
        <w:ind w:firstLine="41"/>
        <w:rPr>
          <w:rFonts w:ascii="Arial" w:hAnsi="Arial" w:cs="Arial"/>
          <w:b/>
          <w:bCs/>
          <w:color w:val="000000"/>
          <w:sz w:val="20"/>
          <w:szCs w:val="20"/>
        </w:rPr>
      </w:pPr>
    </w:p>
    <w:p w14:paraId="50465217" w14:textId="77777777" w:rsidR="004E799F" w:rsidRPr="00C30574" w:rsidRDefault="004E799F" w:rsidP="004E799F">
      <w:pPr>
        <w:autoSpaceDE w:val="0"/>
        <w:autoSpaceDN w:val="0"/>
        <w:adjustRightInd w:val="0"/>
        <w:rPr>
          <w:rFonts w:ascii="Arial" w:hAnsi="Arial" w:cs="Arial"/>
          <w:color w:val="000000"/>
          <w:sz w:val="20"/>
          <w:szCs w:val="20"/>
        </w:rPr>
      </w:pPr>
    </w:p>
    <w:p w14:paraId="34C82914" w14:textId="77777777" w:rsidR="004E799F" w:rsidRPr="00C30574" w:rsidRDefault="004E799F" w:rsidP="004E799F">
      <w:pPr>
        <w:pBdr>
          <w:top w:val="single" w:sz="4" w:space="1" w:color="auto"/>
          <w:left w:val="single" w:sz="4" w:space="4" w:color="auto"/>
          <w:bottom w:val="single" w:sz="4" w:space="0" w:color="auto"/>
          <w:right w:val="single" w:sz="4" w:space="4" w:color="auto"/>
        </w:pBdr>
        <w:autoSpaceDE w:val="0"/>
        <w:autoSpaceDN w:val="0"/>
        <w:adjustRightInd w:val="0"/>
        <w:rPr>
          <w:rFonts w:ascii="Arial" w:hAnsi="Arial" w:cs="Arial"/>
          <w:b/>
          <w:bCs/>
          <w:color w:val="000000"/>
          <w:szCs w:val="20"/>
        </w:rPr>
      </w:pPr>
    </w:p>
    <w:p w14:paraId="7DDCAD3E" w14:textId="77777777" w:rsidR="004E799F" w:rsidRDefault="004E799F" w:rsidP="004E799F">
      <w:pPr>
        <w:pBdr>
          <w:top w:val="single" w:sz="4" w:space="1" w:color="auto"/>
          <w:left w:val="single" w:sz="4" w:space="4" w:color="auto"/>
          <w:bottom w:val="single" w:sz="4" w:space="0" w:color="auto"/>
          <w:right w:val="single" w:sz="4" w:space="4" w:color="auto"/>
        </w:pBdr>
        <w:jc w:val="center"/>
        <w:rPr>
          <w:rFonts w:ascii="Arial" w:eastAsiaTheme="minorEastAsia" w:hAnsi="Arial" w:cs="Arial"/>
          <w:b/>
          <w:sz w:val="20"/>
          <w:szCs w:val="20"/>
        </w:rPr>
      </w:pPr>
      <w:r w:rsidRPr="00616915">
        <w:rPr>
          <w:rFonts w:ascii="Arial" w:eastAsiaTheme="minorEastAsia" w:hAnsi="Arial" w:cs="Arial"/>
          <w:b/>
          <w:sz w:val="20"/>
          <w:szCs w:val="20"/>
        </w:rPr>
        <w:t>ACTE D’ENGAGEMENT VALANT CAHIER DES CLAUSES ADMINISTRATIVES PARTICULIERES – (A.E. – C.C.A.P.)</w:t>
      </w:r>
    </w:p>
    <w:p w14:paraId="15EF2095" w14:textId="77777777" w:rsidR="004E799F" w:rsidRDefault="004E799F" w:rsidP="004E799F">
      <w:pPr>
        <w:pBdr>
          <w:top w:val="single" w:sz="4" w:space="1" w:color="auto"/>
          <w:left w:val="single" w:sz="4" w:space="4" w:color="auto"/>
          <w:bottom w:val="single" w:sz="4" w:space="0" w:color="auto"/>
          <w:right w:val="single" w:sz="4" w:space="4" w:color="auto"/>
        </w:pBdr>
        <w:jc w:val="center"/>
        <w:rPr>
          <w:rFonts w:ascii="Arial" w:eastAsiaTheme="minorEastAsia" w:hAnsi="Arial" w:cs="Arial"/>
          <w:b/>
          <w:sz w:val="20"/>
          <w:szCs w:val="20"/>
        </w:rPr>
      </w:pPr>
    </w:p>
    <w:p w14:paraId="11C1ADC0" w14:textId="77777777" w:rsidR="004E799F" w:rsidRDefault="004E799F" w:rsidP="004E799F">
      <w:pPr>
        <w:pBdr>
          <w:top w:val="single" w:sz="4" w:space="1" w:color="auto"/>
          <w:left w:val="single" w:sz="4" w:space="4" w:color="auto"/>
          <w:bottom w:val="single" w:sz="4" w:space="0" w:color="auto"/>
          <w:right w:val="single" w:sz="4" w:space="4" w:color="auto"/>
        </w:pBdr>
        <w:jc w:val="center"/>
        <w:rPr>
          <w:rFonts w:ascii="Arial" w:eastAsiaTheme="minorEastAsia" w:hAnsi="Arial" w:cs="Arial"/>
          <w:b/>
          <w:sz w:val="20"/>
          <w:szCs w:val="20"/>
        </w:rPr>
      </w:pPr>
    </w:p>
    <w:p w14:paraId="4E336C60" w14:textId="77777777" w:rsidR="004E799F" w:rsidRPr="00616915" w:rsidRDefault="004E799F" w:rsidP="004E799F">
      <w:pPr>
        <w:pBdr>
          <w:top w:val="single" w:sz="4" w:space="1" w:color="auto"/>
          <w:left w:val="single" w:sz="4" w:space="4" w:color="auto"/>
          <w:bottom w:val="single" w:sz="4" w:space="0" w:color="auto"/>
          <w:right w:val="single" w:sz="4" w:space="4" w:color="auto"/>
        </w:pBdr>
        <w:jc w:val="center"/>
        <w:rPr>
          <w:rFonts w:ascii="Arial" w:eastAsiaTheme="minorEastAsia" w:hAnsi="Arial" w:cs="Arial"/>
          <w:b/>
          <w:sz w:val="20"/>
          <w:szCs w:val="20"/>
        </w:rPr>
      </w:pPr>
      <w:r w:rsidRPr="00616915">
        <w:rPr>
          <w:rFonts w:ascii="Arial" w:eastAsiaTheme="minorEastAsia" w:hAnsi="Arial" w:cs="Arial"/>
          <w:b/>
          <w:sz w:val="20"/>
          <w:szCs w:val="20"/>
        </w:rPr>
        <w:t>Marché passé selon la procédure de l’appel d’offres ouvert en application des articles L.2124-2 et R.2124-2, R.2161-2 à R.2161-5 du Code de la commande publique.</w:t>
      </w:r>
    </w:p>
    <w:p w14:paraId="25D17F9C" w14:textId="77777777" w:rsidR="004E799F" w:rsidRPr="00616915" w:rsidRDefault="004E799F" w:rsidP="004E799F">
      <w:pPr>
        <w:pBdr>
          <w:top w:val="single" w:sz="4" w:space="1" w:color="auto"/>
          <w:left w:val="single" w:sz="4" w:space="4" w:color="auto"/>
          <w:bottom w:val="single" w:sz="4" w:space="0" w:color="auto"/>
          <w:right w:val="single" w:sz="4" w:space="4" w:color="auto"/>
        </w:pBdr>
        <w:rPr>
          <w:rFonts w:ascii="Arial" w:eastAsiaTheme="minorEastAsia" w:hAnsi="Arial" w:cs="Arial"/>
          <w:b/>
          <w:sz w:val="20"/>
          <w:szCs w:val="20"/>
        </w:rPr>
      </w:pPr>
    </w:p>
    <w:p w14:paraId="71194A40" w14:textId="77777777" w:rsidR="004E799F" w:rsidRPr="00C30574" w:rsidRDefault="004E799F" w:rsidP="004E799F">
      <w:pPr>
        <w:pBdr>
          <w:top w:val="single" w:sz="4" w:space="1" w:color="auto"/>
          <w:left w:val="single" w:sz="4" w:space="4" w:color="auto"/>
          <w:bottom w:val="single" w:sz="4" w:space="0" w:color="auto"/>
          <w:right w:val="single" w:sz="4" w:space="4" w:color="auto"/>
        </w:pBdr>
        <w:autoSpaceDE w:val="0"/>
        <w:autoSpaceDN w:val="0"/>
        <w:adjustRightInd w:val="0"/>
        <w:jc w:val="center"/>
        <w:rPr>
          <w:rFonts w:ascii="Arial" w:hAnsi="Arial" w:cs="Arial"/>
          <w:color w:val="000000"/>
          <w:sz w:val="20"/>
          <w:szCs w:val="20"/>
        </w:rPr>
      </w:pPr>
    </w:p>
    <w:p w14:paraId="72427D7F" w14:textId="77777777" w:rsidR="004E799F" w:rsidRDefault="004E799F" w:rsidP="004E799F">
      <w:pPr>
        <w:autoSpaceDE w:val="0"/>
        <w:autoSpaceDN w:val="0"/>
        <w:adjustRightInd w:val="0"/>
        <w:rPr>
          <w:rFonts w:ascii="Arial" w:hAnsi="Arial" w:cs="Arial"/>
          <w:b/>
          <w:bCs/>
          <w:color w:val="000000"/>
          <w:sz w:val="20"/>
          <w:szCs w:val="20"/>
        </w:rPr>
      </w:pPr>
    </w:p>
    <w:p w14:paraId="7BD561E7" w14:textId="77777777" w:rsidR="004E799F" w:rsidRDefault="004E799F" w:rsidP="004E799F">
      <w:pPr>
        <w:autoSpaceDE w:val="0"/>
        <w:autoSpaceDN w:val="0"/>
        <w:adjustRightInd w:val="0"/>
        <w:rPr>
          <w:rFonts w:ascii="Arial" w:hAnsi="Arial" w:cs="Arial"/>
          <w:b/>
          <w:bCs/>
          <w:color w:val="000000"/>
          <w:sz w:val="20"/>
          <w:szCs w:val="20"/>
        </w:rPr>
      </w:pPr>
    </w:p>
    <w:p w14:paraId="4419C2FE" w14:textId="77777777" w:rsidR="004E799F" w:rsidRPr="00015E73" w:rsidRDefault="004E799F" w:rsidP="004E799F">
      <w:pPr>
        <w:autoSpaceDE w:val="0"/>
        <w:autoSpaceDN w:val="0"/>
        <w:adjustRightInd w:val="0"/>
        <w:spacing w:line="276" w:lineRule="auto"/>
        <w:rPr>
          <w:rFonts w:ascii="Arial" w:hAnsi="Arial" w:cs="Arial"/>
          <w:color w:val="000000"/>
          <w:sz w:val="20"/>
          <w:szCs w:val="20"/>
        </w:rPr>
      </w:pPr>
    </w:p>
    <w:p w14:paraId="2B5A6FA7" w14:textId="3996B8CA" w:rsidR="004E799F" w:rsidRDefault="004E799F" w:rsidP="004E799F">
      <w:pPr>
        <w:autoSpaceDE w:val="0"/>
        <w:autoSpaceDN w:val="0"/>
        <w:adjustRightInd w:val="0"/>
        <w:spacing w:line="276" w:lineRule="auto"/>
        <w:rPr>
          <w:rFonts w:ascii="Arial" w:hAnsi="Arial" w:cs="Arial"/>
          <w:color w:val="000000"/>
          <w:sz w:val="20"/>
          <w:szCs w:val="20"/>
        </w:rPr>
      </w:pPr>
      <w:r w:rsidRPr="00015E73">
        <w:rPr>
          <w:rFonts w:ascii="Arial" w:hAnsi="Arial" w:cs="Arial"/>
          <w:b/>
          <w:bCs/>
          <w:color w:val="000000"/>
          <w:sz w:val="20"/>
          <w:szCs w:val="20"/>
        </w:rPr>
        <w:t xml:space="preserve">SERVICE GESTIONNAIRE DU MARCHE </w:t>
      </w:r>
      <w:r w:rsidRPr="00854078">
        <w:rPr>
          <w:rFonts w:ascii="Arial" w:hAnsi="Arial" w:cs="Arial"/>
          <w:b/>
          <w:bCs/>
          <w:color w:val="000000"/>
          <w:sz w:val="20"/>
          <w:szCs w:val="20"/>
        </w:rPr>
        <w:t>:</w:t>
      </w:r>
      <w:r w:rsidRPr="00854078">
        <w:rPr>
          <w:rFonts w:ascii="Arial" w:hAnsi="Arial" w:cs="Arial"/>
          <w:color w:val="000000"/>
          <w:sz w:val="20"/>
          <w:szCs w:val="20"/>
        </w:rPr>
        <w:t xml:space="preserve"> 726</w:t>
      </w:r>
    </w:p>
    <w:p w14:paraId="663BDF3E" w14:textId="21F040C4" w:rsidR="006D1F35" w:rsidRDefault="006D1F35" w:rsidP="004E799F">
      <w:pPr>
        <w:autoSpaceDE w:val="0"/>
        <w:autoSpaceDN w:val="0"/>
        <w:adjustRightInd w:val="0"/>
        <w:spacing w:line="276" w:lineRule="auto"/>
        <w:rPr>
          <w:rFonts w:ascii="Arial" w:hAnsi="Arial" w:cs="Arial"/>
          <w:b/>
          <w:bCs/>
          <w:color w:val="000000"/>
          <w:sz w:val="20"/>
          <w:szCs w:val="20"/>
        </w:rPr>
      </w:pPr>
    </w:p>
    <w:p w14:paraId="18F1609E" w14:textId="7F1456D3" w:rsidR="006D1F35" w:rsidRDefault="006D1F35" w:rsidP="004E799F">
      <w:pPr>
        <w:autoSpaceDE w:val="0"/>
        <w:autoSpaceDN w:val="0"/>
        <w:adjustRightInd w:val="0"/>
        <w:spacing w:line="276" w:lineRule="auto"/>
        <w:rPr>
          <w:rFonts w:ascii="Arial" w:hAnsi="Arial" w:cs="Arial"/>
          <w:b/>
          <w:bCs/>
          <w:color w:val="000000"/>
          <w:sz w:val="20"/>
          <w:szCs w:val="20"/>
        </w:rPr>
      </w:pPr>
    </w:p>
    <w:p w14:paraId="4A53DD27" w14:textId="0E580ECB" w:rsidR="006D1F35" w:rsidRDefault="006D1F35" w:rsidP="004E799F">
      <w:pPr>
        <w:autoSpaceDE w:val="0"/>
        <w:autoSpaceDN w:val="0"/>
        <w:adjustRightInd w:val="0"/>
        <w:spacing w:line="276" w:lineRule="auto"/>
        <w:rPr>
          <w:rFonts w:ascii="Arial" w:hAnsi="Arial" w:cs="Arial"/>
          <w:b/>
          <w:bCs/>
          <w:color w:val="000000"/>
          <w:sz w:val="20"/>
          <w:szCs w:val="20"/>
        </w:rPr>
      </w:pPr>
    </w:p>
    <w:p w14:paraId="633C2B41" w14:textId="16544E95" w:rsidR="006D1F35" w:rsidRDefault="006D1F35" w:rsidP="004E799F">
      <w:pPr>
        <w:autoSpaceDE w:val="0"/>
        <w:autoSpaceDN w:val="0"/>
        <w:adjustRightInd w:val="0"/>
        <w:spacing w:line="276" w:lineRule="auto"/>
        <w:rPr>
          <w:rFonts w:ascii="Arial" w:hAnsi="Arial" w:cs="Arial"/>
          <w:b/>
          <w:bCs/>
          <w:color w:val="000000"/>
          <w:sz w:val="20"/>
          <w:szCs w:val="20"/>
        </w:rPr>
      </w:pPr>
    </w:p>
    <w:p w14:paraId="3B57682C" w14:textId="234422BF" w:rsidR="006D1F35" w:rsidRDefault="006D1F35" w:rsidP="004E799F">
      <w:pPr>
        <w:autoSpaceDE w:val="0"/>
        <w:autoSpaceDN w:val="0"/>
        <w:adjustRightInd w:val="0"/>
        <w:spacing w:line="276" w:lineRule="auto"/>
        <w:rPr>
          <w:rFonts w:ascii="Arial" w:hAnsi="Arial" w:cs="Arial"/>
          <w:b/>
          <w:bCs/>
          <w:color w:val="000000"/>
          <w:sz w:val="20"/>
          <w:szCs w:val="20"/>
        </w:rPr>
      </w:pPr>
    </w:p>
    <w:p w14:paraId="07F5CD29" w14:textId="7BCC5437" w:rsidR="006D1F35" w:rsidRDefault="006D1F35" w:rsidP="004E799F">
      <w:pPr>
        <w:autoSpaceDE w:val="0"/>
        <w:autoSpaceDN w:val="0"/>
        <w:adjustRightInd w:val="0"/>
        <w:spacing w:line="276" w:lineRule="auto"/>
        <w:rPr>
          <w:rFonts w:ascii="Arial" w:hAnsi="Arial" w:cs="Arial"/>
          <w:b/>
          <w:bCs/>
          <w:color w:val="000000"/>
          <w:sz w:val="20"/>
          <w:szCs w:val="20"/>
        </w:rPr>
      </w:pPr>
    </w:p>
    <w:p w14:paraId="68C7B644" w14:textId="50A84B4F" w:rsidR="006D1F35" w:rsidRDefault="006D1F35" w:rsidP="004E799F">
      <w:pPr>
        <w:autoSpaceDE w:val="0"/>
        <w:autoSpaceDN w:val="0"/>
        <w:adjustRightInd w:val="0"/>
        <w:spacing w:line="276" w:lineRule="auto"/>
        <w:rPr>
          <w:rFonts w:ascii="Arial" w:hAnsi="Arial" w:cs="Arial"/>
          <w:b/>
          <w:bCs/>
          <w:color w:val="000000"/>
          <w:sz w:val="20"/>
          <w:szCs w:val="20"/>
        </w:rPr>
      </w:pPr>
    </w:p>
    <w:p w14:paraId="635DF229" w14:textId="261FEE48" w:rsidR="006D1F35" w:rsidRDefault="006D1F35" w:rsidP="004E799F">
      <w:pPr>
        <w:autoSpaceDE w:val="0"/>
        <w:autoSpaceDN w:val="0"/>
        <w:adjustRightInd w:val="0"/>
        <w:spacing w:line="276" w:lineRule="auto"/>
        <w:rPr>
          <w:rFonts w:ascii="Arial" w:hAnsi="Arial" w:cs="Arial"/>
          <w:b/>
          <w:bCs/>
          <w:color w:val="000000"/>
          <w:sz w:val="20"/>
          <w:szCs w:val="20"/>
        </w:rPr>
      </w:pPr>
    </w:p>
    <w:p w14:paraId="3204FC66" w14:textId="0453B065" w:rsidR="006D1F35" w:rsidRDefault="006D1F35" w:rsidP="004E799F">
      <w:pPr>
        <w:autoSpaceDE w:val="0"/>
        <w:autoSpaceDN w:val="0"/>
        <w:adjustRightInd w:val="0"/>
        <w:spacing w:line="276" w:lineRule="auto"/>
        <w:rPr>
          <w:rFonts w:ascii="Arial" w:hAnsi="Arial" w:cs="Arial"/>
          <w:b/>
          <w:bCs/>
          <w:color w:val="000000"/>
          <w:sz w:val="20"/>
          <w:szCs w:val="20"/>
        </w:rPr>
      </w:pPr>
    </w:p>
    <w:p w14:paraId="19A2D648" w14:textId="1703357E" w:rsidR="006D1F35" w:rsidRDefault="006D1F35" w:rsidP="004E799F">
      <w:pPr>
        <w:autoSpaceDE w:val="0"/>
        <w:autoSpaceDN w:val="0"/>
        <w:adjustRightInd w:val="0"/>
        <w:spacing w:line="276" w:lineRule="auto"/>
        <w:rPr>
          <w:rFonts w:ascii="Arial" w:hAnsi="Arial" w:cs="Arial"/>
          <w:b/>
          <w:bCs/>
          <w:color w:val="000000"/>
          <w:sz w:val="20"/>
          <w:szCs w:val="20"/>
        </w:rPr>
      </w:pPr>
    </w:p>
    <w:p w14:paraId="7127D220" w14:textId="1FB50E09" w:rsidR="006D1F35" w:rsidRDefault="006D1F35" w:rsidP="004E799F">
      <w:pPr>
        <w:autoSpaceDE w:val="0"/>
        <w:autoSpaceDN w:val="0"/>
        <w:adjustRightInd w:val="0"/>
        <w:spacing w:line="276" w:lineRule="auto"/>
        <w:rPr>
          <w:rFonts w:ascii="Arial" w:hAnsi="Arial" w:cs="Arial"/>
          <w:b/>
          <w:bCs/>
          <w:color w:val="000000"/>
          <w:sz w:val="20"/>
          <w:szCs w:val="20"/>
        </w:rPr>
      </w:pPr>
    </w:p>
    <w:p w14:paraId="7FE84535" w14:textId="0CB40F92" w:rsidR="006D1F35" w:rsidRDefault="006D1F35" w:rsidP="004E799F">
      <w:pPr>
        <w:autoSpaceDE w:val="0"/>
        <w:autoSpaceDN w:val="0"/>
        <w:adjustRightInd w:val="0"/>
        <w:spacing w:line="276" w:lineRule="auto"/>
        <w:rPr>
          <w:rFonts w:ascii="Arial" w:hAnsi="Arial" w:cs="Arial"/>
          <w:b/>
          <w:bCs/>
          <w:color w:val="000000"/>
          <w:sz w:val="20"/>
          <w:szCs w:val="20"/>
        </w:rPr>
      </w:pPr>
    </w:p>
    <w:p w14:paraId="72C61DB1" w14:textId="356DFE58" w:rsidR="006D1F35" w:rsidRDefault="006D1F35" w:rsidP="004E799F">
      <w:pPr>
        <w:autoSpaceDE w:val="0"/>
        <w:autoSpaceDN w:val="0"/>
        <w:adjustRightInd w:val="0"/>
        <w:spacing w:line="276" w:lineRule="auto"/>
        <w:rPr>
          <w:rFonts w:ascii="Arial" w:hAnsi="Arial" w:cs="Arial"/>
          <w:b/>
          <w:bCs/>
          <w:color w:val="000000"/>
          <w:sz w:val="20"/>
          <w:szCs w:val="20"/>
        </w:rPr>
      </w:pPr>
    </w:p>
    <w:p w14:paraId="57C3574D" w14:textId="7BF8FCEF" w:rsidR="006D1F35" w:rsidRDefault="006D1F35" w:rsidP="004E799F">
      <w:pPr>
        <w:autoSpaceDE w:val="0"/>
        <w:autoSpaceDN w:val="0"/>
        <w:adjustRightInd w:val="0"/>
        <w:spacing w:line="276" w:lineRule="auto"/>
        <w:rPr>
          <w:rFonts w:ascii="Arial" w:hAnsi="Arial" w:cs="Arial"/>
          <w:b/>
          <w:bCs/>
          <w:color w:val="000000"/>
          <w:sz w:val="20"/>
          <w:szCs w:val="20"/>
        </w:rPr>
      </w:pPr>
    </w:p>
    <w:p w14:paraId="1A0C6678" w14:textId="68C3D6FE" w:rsidR="006D1F35" w:rsidRDefault="006D1F35" w:rsidP="004E799F">
      <w:pPr>
        <w:autoSpaceDE w:val="0"/>
        <w:autoSpaceDN w:val="0"/>
        <w:adjustRightInd w:val="0"/>
        <w:spacing w:line="276" w:lineRule="auto"/>
        <w:rPr>
          <w:rFonts w:ascii="Arial" w:hAnsi="Arial" w:cs="Arial"/>
          <w:b/>
          <w:bCs/>
          <w:color w:val="000000"/>
          <w:sz w:val="20"/>
          <w:szCs w:val="20"/>
        </w:rPr>
      </w:pPr>
    </w:p>
    <w:p w14:paraId="3C1BC077" w14:textId="0FB3682E" w:rsidR="006D1F35" w:rsidRDefault="006D1F35" w:rsidP="004E799F">
      <w:pPr>
        <w:autoSpaceDE w:val="0"/>
        <w:autoSpaceDN w:val="0"/>
        <w:adjustRightInd w:val="0"/>
        <w:spacing w:line="276" w:lineRule="auto"/>
        <w:rPr>
          <w:rFonts w:ascii="Arial" w:hAnsi="Arial" w:cs="Arial"/>
          <w:b/>
          <w:bCs/>
          <w:color w:val="000000"/>
          <w:sz w:val="20"/>
          <w:szCs w:val="20"/>
        </w:rPr>
      </w:pPr>
    </w:p>
    <w:p w14:paraId="70B0631B" w14:textId="39D6FE11" w:rsidR="006D1F35" w:rsidRDefault="006D1F35" w:rsidP="004E799F">
      <w:pPr>
        <w:autoSpaceDE w:val="0"/>
        <w:autoSpaceDN w:val="0"/>
        <w:adjustRightInd w:val="0"/>
        <w:spacing w:line="276" w:lineRule="auto"/>
        <w:rPr>
          <w:rFonts w:ascii="Arial" w:hAnsi="Arial" w:cs="Arial"/>
          <w:b/>
          <w:bCs/>
          <w:color w:val="000000"/>
          <w:sz w:val="20"/>
          <w:szCs w:val="20"/>
        </w:rPr>
      </w:pPr>
    </w:p>
    <w:p w14:paraId="25CD5F2B" w14:textId="52C8C2FF" w:rsidR="006D1F35" w:rsidRDefault="006D1F35" w:rsidP="004E799F">
      <w:pPr>
        <w:autoSpaceDE w:val="0"/>
        <w:autoSpaceDN w:val="0"/>
        <w:adjustRightInd w:val="0"/>
        <w:spacing w:line="276" w:lineRule="auto"/>
        <w:rPr>
          <w:rFonts w:ascii="Arial" w:hAnsi="Arial" w:cs="Arial"/>
          <w:b/>
          <w:bCs/>
          <w:color w:val="000000"/>
          <w:sz w:val="20"/>
          <w:szCs w:val="20"/>
        </w:rPr>
      </w:pPr>
    </w:p>
    <w:sdt>
      <w:sdtPr>
        <w:rPr>
          <w:rFonts w:ascii="Times New Roman" w:eastAsia="Times New Roman" w:hAnsi="Times New Roman" w:cs="Times New Roman"/>
          <w:color w:val="auto"/>
          <w:sz w:val="24"/>
          <w:szCs w:val="24"/>
        </w:rPr>
        <w:id w:val="1871334551"/>
        <w:docPartObj>
          <w:docPartGallery w:val="Table of Contents"/>
          <w:docPartUnique/>
        </w:docPartObj>
      </w:sdtPr>
      <w:sdtEndPr>
        <w:rPr>
          <w:rFonts w:ascii="Arial" w:hAnsi="Arial" w:cs="Arial"/>
          <w:b/>
          <w:bCs/>
          <w:sz w:val="20"/>
          <w:szCs w:val="20"/>
        </w:rPr>
      </w:sdtEndPr>
      <w:sdtContent>
        <w:p w14:paraId="6EF6E365" w14:textId="7A424A94" w:rsidR="006D1F35" w:rsidRPr="006D1F35" w:rsidRDefault="006D1F35">
          <w:pPr>
            <w:pStyle w:val="En-ttedetabledesmatires"/>
            <w:rPr>
              <w:rFonts w:ascii="Arial" w:hAnsi="Arial" w:cs="Arial"/>
              <w:b/>
              <w:color w:val="auto"/>
              <w:sz w:val="16"/>
              <w:szCs w:val="16"/>
            </w:rPr>
          </w:pPr>
        </w:p>
        <w:p w14:paraId="415BBCA6" w14:textId="5FEB4F01" w:rsidR="006049E1" w:rsidRPr="006049E1" w:rsidRDefault="006D1F35">
          <w:pPr>
            <w:pStyle w:val="TM1"/>
            <w:tabs>
              <w:tab w:val="right" w:leader="dot" w:pos="9373"/>
            </w:tabs>
            <w:rPr>
              <w:rFonts w:ascii="Arial" w:eastAsiaTheme="minorEastAsia" w:hAnsi="Arial" w:cs="Arial"/>
              <w:noProof/>
              <w:sz w:val="20"/>
              <w:szCs w:val="20"/>
            </w:rPr>
          </w:pPr>
          <w:r w:rsidRPr="006049E1">
            <w:rPr>
              <w:rFonts w:ascii="Arial" w:hAnsi="Arial" w:cs="Arial"/>
              <w:b/>
              <w:sz w:val="20"/>
              <w:szCs w:val="20"/>
            </w:rPr>
            <w:fldChar w:fldCharType="begin"/>
          </w:r>
          <w:r w:rsidRPr="006049E1">
            <w:rPr>
              <w:rFonts w:ascii="Arial" w:hAnsi="Arial" w:cs="Arial"/>
              <w:b/>
              <w:sz w:val="20"/>
              <w:szCs w:val="20"/>
            </w:rPr>
            <w:instrText xml:space="preserve"> TOC \o "1-3" \h \z \u </w:instrText>
          </w:r>
          <w:r w:rsidRPr="006049E1">
            <w:rPr>
              <w:rFonts w:ascii="Arial" w:hAnsi="Arial" w:cs="Arial"/>
              <w:b/>
              <w:sz w:val="20"/>
              <w:szCs w:val="20"/>
            </w:rPr>
            <w:fldChar w:fldCharType="separate"/>
          </w:r>
          <w:hyperlink w:anchor="_Toc225844449" w:history="1">
            <w:r w:rsidR="006049E1" w:rsidRPr="006049E1">
              <w:rPr>
                <w:rStyle w:val="Lienhypertexte"/>
                <w:rFonts w:ascii="Arial" w:hAnsi="Arial" w:cs="Arial"/>
                <w:noProof/>
                <w:sz w:val="20"/>
                <w:szCs w:val="20"/>
              </w:rPr>
              <w:t>ARTICLE 1 – CONTRACTANTS</w:t>
            </w:r>
            <w:r w:rsidR="006049E1" w:rsidRPr="006049E1">
              <w:rPr>
                <w:rFonts w:ascii="Arial" w:hAnsi="Arial" w:cs="Arial"/>
                <w:noProof/>
                <w:webHidden/>
                <w:sz w:val="20"/>
                <w:szCs w:val="20"/>
              </w:rPr>
              <w:tab/>
            </w:r>
            <w:r w:rsidR="006049E1" w:rsidRPr="006049E1">
              <w:rPr>
                <w:rFonts w:ascii="Arial" w:hAnsi="Arial" w:cs="Arial"/>
                <w:noProof/>
                <w:webHidden/>
                <w:sz w:val="20"/>
                <w:szCs w:val="20"/>
              </w:rPr>
              <w:fldChar w:fldCharType="begin"/>
            </w:r>
            <w:r w:rsidR="006049E1" w:rsidRPr="006049E1">
              <w:rPr>
                <w:rFonts w:ascii="Arial" w:hAnsi="Arial" w:cs="Arial"/>
                <w:noProof/>
                <w:webHidden/>
                <w:sz w:val="20"/>
                <w:szCs w:val="20"/>
              </w:rPr>
              <w:instrText xml:space="preserve"> PAGEREF _Toc225844449 \h </w:instrText>
            </w:r>
            <w:r w:rsidR="006049E1" w:rsidRPr="006049E1">
              <w:rPr>
                <w:rFonts w:ascii="Arial" w:hAnsi="Arial" w:cs="Arial"/>
                <w:noProof/>
                <w:webHidden/>
                <w:sz w:val="20"/>
                <w:szCs w:val="20"/>
              </w:rPr>
            </w:r>
            <w:r w:rsidR="006049E1" w:rsidRPr="006049E1">
              <w:rPr>
                <w:rFonts w:ascii="Arial" w:hAnsi="Arial" w:cs="Arial"/>
                <w:noProof/>
                <w:webHidden/>
                <w:sz w:val="20"/>
                <w:szCs w:val="20"/>
              </w:rPr>
              <w:fldChar w:fldCharType="separate"/>
            </w:r>
            <w:r w:rsidR="006049E1" w:rsidRPr="006049E1">
              <w:rPr>
                <w:rFonts w:ascii="Arial" w:hAnsi="Arial" w:cs="Arial"/>
                <w:noProof/>
                <w:webHidden/>
                <w:sz w:val="20"/>
                <w:szCs w:val="20"/>
              </w:rPr>
              <w:t>4</w:t>
            </w:r>
            <w:r w:rsidR="006049E1" w:rsidRPr="006049E1">
              <w:rPr>
                <w:rFonts w:ascii="Arial" w:hAnsi="Arial" w:cs="Arial"/>
                <w:noProof/>
                <w:webHidden/>
                <w:sz w:val="20"/>
                <w:szCs w:val="20"/>
              </w:rPr>
              <w:fldChar w:fldCharType="end"/>
            </w:r>
          </w:hyperlink>
        </w:p>
        <w:p w14:paraId="7761046B" w14:textId="651D1C33" w:rsidR="006049E1" w:rsidRPr="006049E1" w:rsidRDefault="006049E1">
          <w:pPr>
            <w:pStyle w:val="TM1"/>
            <w:tabs>
              <w:tab w:val="right" w:leader="dot" w:pos="9373"/>
            </w:tabs>
            <w:rPr>
              <w:rFonts w:ascii="Arial" w:eastAsiaTheme="minorEastAsia" w:hAnsi="Arial" w:cs="Arial"/>
              <w:noProof/>
              <w:sz w:val="20"/>
              <w:szCs w:val="20"/>
            </w:rPr>
          </w:pPr>
          <w:hyperlink w:anchor="_Toc225844450" w:history="1">
            <w:r w:rsidRPr="006049E1">
              <w:rPr>
                <w:rStyle w:val="Lienhypertexte"/>
                <w:rFonts w:ascii="Arial" w:hAnsi="Arial" w:cs="Arial"/>
                <w:noProof/>
                <w:sz w:val="20"/>
                <w:szCs w:val="20"/>
              </w:rPr>
              <w:t>ARTICLE 2 – OBJET DU MARCHE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_Toc225844450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5</w:t>
            </w:r>
            <w:r w:rsidRPr="006049E1">
              <w:rPr>
                <w:rFonts w:ascii="Arial" w:hAnsi="Arial" w:cs="Arial"/>
                <w:noProof/>
                <w:webHidden/>
                <w:sz w:val="20"/>
                <w:szCs w:val="20"/>
              </w:rPr>
              <w:fldChar w:fldCharType="end"/>
            </w:r>
          </w:hyperlink>
        </w:p>
        <w:p w14:paraId="5FF36E16" w14:textId="72D0DA74" w:rsidR="006049E1" w:rsidRPr="006049E1" w:rsidRDefault="006049E1">
          <w:pPr>
            <w:pStyle w:val="TM2"/>
            <w:tabs>
              <w:tab w:val="right" w:leader="dot" w:pos="9373"/>
            </w:tabs>
            <w:rPr>
              <w:rFonts w:ascii="Arial" w:eastAsiaTheme="minorEastAsia" w:hAnsi="Arial" w:cs="Arial"/>
              <w:noProof/>
              <w:sz w:val="20"/>
              <w:szCs w:val="20"/>
            </w:rPr>
          </w:pPr>
          <w:hyperlink w:anchor="_Toc225844451" w:history="1">
            <w:r w:rsidRPr="006049E1">
              <w:rPr>
                <w:rStyle w:val="Lienhypertexte"/>
                <w:rFonts w:ascii="Arial" w:hAnsi="Arial" w:cs="Arial"/>
                <w:noProof/>
                <w:sz w:val="20"/>
                <w:szCs w:val="20"/>
              </w:rPr>
              <w:t xml:space="preserve">2.1 – </w:t>
            </w:r>
            <w:r w:rsidRPr="006049E1">
              <w:rPr>
                <w:rStyle w:val="Lienhypertexte"/>
                <w:rFonts w:ascii="Arial" w:hAnsi="Arial" w:cs="Arial"/>
                <w:bCs/>
                <w:noProof/>
                <w:sz w:val="20"/>
                <w:szCs w:val="20"/>
              </w:rPr>
              <w:t>CORRESPONDANT DU CENTRE DES MONUMENTS NATIONAUX</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_Toc225844451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6</w:t>
            </w:r>
            <w:r w:rsidRPr="006049E1">
              <w:rPr>
                <w:rFonts w:ascii="Arial" w:hAnsi="Arial" w:cs="Arial"/>
                <w:noProof/>
                <w:webHidden/>
                <w:sz w:val="20"/>
                <w:szCs w:val="20"/>
              </w:rPr>
              <w:fldChar w:fldCharType="end"/>
            </w:r>
          </w:hyperlink>
        </w:p>
        <w:p w14:paraId="18D32D84" w14:textId="05FB8652" w:rsidR="006049E1" w:rsidRPr="006049E1" w:rsidRDefault="006049E1">
          <w:pPr>
            <w:pStyle w:val="TM2"/>
            <w:tabs>
              <w:tab w:val="right" w:leader="dot" w:pos="9373"/>
            </w:tabs>
            <w:rPr>
              <w:rFonts w:ascii="Arial" w:eastAsiaTheme="minorEastAsia" w:hAnsi="Arial" w:cs="Arial"/>
              <w:noProof/>
              <w:sz w:val="20"/>
              <w:szCs w:val="20"/>
            </w:rPr>
          </w:pPr>
          <w:hyperlink w:anchor="_Toc225844452" w:history="1">
            <w:r w:rsidRPr="006049E1">
              <w:rPr>
                <w:rStyle w:val="Lienhypertexte"/>
                <w:rFonts w:ascii="Arial" w:hAnsi="Arial" w:cs="Arial"/>
                <w:noProof/>
                <w:sz w:val="20"/>
                <w:szCs w:val="20"/>
              </w:rPr>
              <w:t>2.2 – CORRESPONDANT DU TITULAIRE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_Toc225844452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6</w:t>
            </w:r>
            <w:r w:rsidRPr="006049E1">
              <w:rPr>
                <w:rFonts w:ascii="Arial" w:hAnsi="Arial" w:cs="Arial"/>
                <w:noProof/>
                <w:webHidden/>
                <w:sz w:val="20"/>
                <w:szCs w:val="20"/>
              </w:rPr>
              <w:fldChar w:fldCharType="end"/>
            </w:r>
          </w:hyperlink>
        </w:p>
        <w:p w14:paraId="7885ED87" w14:textId="42D20B0D" w:rsidR="006049E1" w:rsidRPr="006049E1" w:rsidRDefault="006049E1">
          <w:pPr>
            <w:pStyle w:val="TM1"/>
            <w:tabs>
              <w:tab w:val="right" w:leader="dot" w:pos="9373"/>
            </w:tabs>
            <w:rPr>
              <w:rFonts w:ascii="Arial" w:eastAsiaTheme="minorEastAsia" w:hAnsi="Arial" w:cs="Arial"/>
              <w:noProof/>
              <w:sz w:val="20"/>
              <w:szCs w:val="20"/>
            </w:rPr>
          </w:pPr>
          <w:hyperlink w:anchor="_Toc225844453" w:history="1">
            <w:r w:rsidRPr="006049E1">
              <w:rPr>
                <w:rStyle w:val="Lienhypertexte"/>
                <w:rFonts w:ascii="Arial" w:hAnsi="Arial" w:cs="Arial"/>
                <w:bCs/>
                <w:noProof/>
                <w:sz w:val="20"/>
                <w:szCs w:val="20"/>
              </w:rPr>
              <w:t>ARTICLE 3 – DUREE DU MARCHE et DELAIS D’EXECUTION DES TRAVAUX</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_Toc225844453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6</w:t>
            </w:r>
            <w:r w:rsidRPr="006049E1">
              <w:rPr>
                <w:rFonts w:ascii="Arial" w:hAnsi="Arial" w:cs="Arial"/>
                <w:noProof/>
                <w:webHidden/>
                <w:sz w:val="20"/>
                <w:szCs w:val="20"/>
              </w:rPr>
              <w:fldChar w:fldCharType="end"/>
            </w:r>
          </w:hyperlink>
        </w:p>
        <w:p w14:paraId="44F6464F" w14:textId="42D60E4A" w:rsidR="006049E1" w:rsidRPr="006049E1" w:rsidRDefault="006049E1">
          <w:pPr>
            <w:pStyle w:val="TM2"/>
            <w:tabs>
              <w:tab w:val="right" w:leader="dot" w:pos="9373"/>
            </w:tabs>
            <w:rPr>
              <w:rFonts w:ascii="Arial" w:eastAsiaTheme="minorEastAsia" w:hAnsi="Arial" w:cs="Arial"/>
              <w:noProof/>
              <w:sz w:val="20"/>
              <w:szCs w:val="20"/>
            </w:rPr>
          </w:pPr>
          <w:hyperlink w:anchor="_Toc225844454" w:history="1">
            <w:r w:rsidRPr="006049E1">
              <w:rPr>
                <w:rStyle w:val="Lienhypertexte"/>
                <w:rFonts w:ascii="Arial" w:hAnsi="Arial" w:cs="Arial"/>
                <w:noProof/>
                <w:sz w:val="20"/>
                <w:szCs w:val="20"/>
              </w:rPr>
              <w:t>3.1 – DUREE DU MARCHE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_Toc225844454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6</w:t>
            </w:r>
            <w:r w:rsidRPr="006049E1">
              <w:rPr>
                <w:rFonts w:ascii="Arial" w:hAnsi="Arial" w:cs="Arial"/>
                <w:noProof/>
                <w:webHidden/>
                <w:sz w:val="20"/>
                <w:szCs w:val="20"/>
              </w:rPr>
              <w:fldChar w:fldCharType="end"/>
            </w:r>
          </w:hyperlink>
        </w:p>
        <w:p w14:paraId="36F41EB0" w14:textId="04A7B8E5" w:rsidR="006049E1" w:rsidRPr="006049E1" w:rsidRDefault="006049E1">
          <w:pPr>
            <w:pStyle w:val="TM2"/>
            <w:tabs>
              <w:tab w:val="right" w:leader="dot" w:pos="9373"/>
            </w:tabs>
            <w:rPr>
              <w:rFonts w:ascii="Arial" w:eastAsiaTheme="minorEastAsia" w:hAnsi="Arial" w:cs="Arial"/>
              <w:noProof/>
              <w:sz w:val="20"/>
              <w:szCs w:val="20"/>
            </w:rPr>
          </w:pPr>
          <w:hyperlink w:anchor="_Toc225844455" w:history="1">
            <w:r w:rsidRPr="006049E1">
              <w:rPr>
                <w:rStyle w:val="Lienhypertexte"/>
                <w:rFonts w:ascii="Arial" w:hAnsi="Arial" w:cs="Arial"/>
                <w:noProof/>
                <w:sz w:val="20"/>
                <w:szCs w:val="20"/>
              </w:rPr>
              <w:t>3.2 – DELAIS D’EXECUTION</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_Toc225844455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6</w:t>
            </w:r>
            <w:r w:rsidRPr="006049E1">
              <w:rPr>
                <w:rFonts w:ascii="Arial" w:hAnsi="Arial" w:cs="Arial"/>
                <w:noProof/>
                <w:webHidden/>
                <w:sz w:val="20"/>
                <w:szCs w:val="20"/>
              </w:rPr>
              <w:fldChar w:fldCharType="end"/>
            </w:r>
          </w:hyperlink>
        </w:p>
        <w:p w14:paraId="4E4A258C" w14:textId="5E63DE57" w:rsidR="006049E1" w:rsidRPr="006049E1" w:rsidRDefault="006049E1">
          <w:pPr>
            <w:pStyle w:val="TM1"/>
            <w:tabs>
              <w:tab w:val="right" w:leader="dot" w:pos="9373"/>
            </w:tabs>
            <w:rPr>
              <w:rFonts w:ascii="Arial" w:eastAsiaTheme="minorEastAsia" w:hAnsi="Arial" w:cs="Arial"/>
              <w:noProof/>
              <w:sz w:val="20"/>
              <w:szCs w:val="20"/>
            </w:rPr>
          </w:pPr>
          <w:hyperlink w:anchor="_Toc225844456" w:history="1">
            <w:r w:rsidRPr="006049E1">
              <w:rPr>
                <w:rStyle w:val="Lienhypertexte"/>
                <w:rFonts w:ascii="Arial" w:hAnsi="Arial" w:cs="Arial"/>
                <w:noProof/>
                <w:sz w:val="20"/>
                <w:szCs w:val="20"/>
              </w:rPr>
              <w:t>ARTICLE 4 – PIECES CONSTITUTIVES DU MARCHE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_Toc225844456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7</w:t>
            </w:r>
            <w:r w:rsidRPr="006049E1">
              <w:rPr>
                <w:rFonts w:ascii="Arial" w:hAnsi="Arial" w:cs="Arial"/>
                <w:noProof/>
                <w:webHidden/>
                <w:sz w:val="20"/>
                <w:szCs w:val="20"/>
              </w:rPr>
              <w:fldChar w:fldCharType="end"/>
            </w:r>
          </w:hyperlink>
        </w:p>
        <w:p w14:paraId="0D8F3D03" w14:textId="6B44683C" w:rsidR="006049E1" w:rsidRPr="006049E1" w:rsidRDefault="006049E1">
          <w:pPr>
            <w:pStyle w:val="TM2"/>
            <w:tabs>
              <w:tab w:val="right" w:leader="dot" w:pos="9373"/>
            </w:tabs>
            <w:rPr>
              <w:rFonts w:ascii="Arial" w:eastAsiaTheme="minorEastAsia" w:hAnsi="Arial" w:cs="Arial"/>
              <w:noProof/>
              <w:sz w:val="20"/>
              <w:szCs w:val="20"/>
            </w:rPr>
          </w:pPr>
          <w:hyperlink w:anchor="_Toc225844457" w:history="1">
            <w:r w:rsidRPr="006049E1">
              <w:rPr>
                <w:rStyle w:val="Lienhypertexte"/>
                <w:rFonts w:ascii="Arial" w:hAnsi="Arial" w:cs="Arial"/>
                <w:noProof/>
                <w:sz w:val="20"/>
                <w:szCs w:val="20"/>
              </w:rPr>
              <w:t>4.1 – PIECES PARTICULIERES</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_Toc225844457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7</w:t>
            </w:r>
            <w:r w:rsidRPr="006049E1">
              <w:rPr>
                <w:rFonts w:ascii="Arial" w:hAnsi="Arial" w:cs="Arial"/>
                <w:noProof/>
                <w:webHidden/>
                <w:sz w:val="20"/>
                <w:szCs w:val="20"/>
              </w:rPr>
              <w:fldChar w:fldCharType="end"/>
            </w:r>
          </w:hyperlink>
        </w:p>
        <w:p w14:paraId="4B2444B3" w14:textId="256C3038" w:rsidR="006049E1" w:rsidRPr="006049E1" w:rsidRDefault="006049E1">
          <w:pPr>
            <w:pStyle w:val="TM2"/>
            <w:tabs>
              <w:tab w:val="right" w:leader="dot" w:pos="9373"/>
            </w:tabs>
            <w:rPr>
              <w:rFonts w:ascii="Arial" w:eastAsiaTheme="minorEastAsia" w:hAnsi="Arial" w:cs="Arial"/>
              <w:noProof/>
              <w:sz w:val="20"/>
              <w:szCs w:val="20"/>
            </w:rPr>
          </w:pPr>
          <w:hyperlink w:anchor="_Toc225844458" w:history="1">
            <w:r w:rsidRPr="006049E1">
              <w:rPr>
                <w:rStyle w:val="Lienhypertexte"/>
                <w:rFonts w:ascii="Arial" w:hAnsi="Arial" w:cs="Arial"/>
                <w:bCs/>
                <w:noProof/>
                <w:sz w:val="20"/>
                <w:szCs w:val="20"/>
              </w:rPr>
              <w:t>4.2 – PIECES GENERALES</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_Toc225844458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7</w:t>
            </w:r>
            <w:r w:rsidRPr="006049E1">
              <w:rPr>
                <w:rFonts w:ascii="Arial" w:hAnsi="Arial" w:cs="Arial"/>
                <w:noProof/>
                <w:webHidden/>
                <w:sz w:val="20"/>
                <w:szCs w:val="20"/>
              </w:rPr>
              <w:fldChar w:fldCharType="end"/>
            </w:r>
          </w:hyperlink>
        </w:p>
        <w:p w14:paraId="496C721A" w14:textId="7C19D3C8" w:rsidR="006049E1" w:rsidRPr="006049E1" w:rsidRDefault="006049E1">
          <w:pPr>
            <w:pStyle w:val="TM1"/>
            <w:tabs>
              <w:tab w:val="right" w:leader="dot" w:pos="9373"/>
            </w:tabs>
            <w:rPr>
              <w:rFonts w:ascii="Arial" w:eastAsiaTheme="minorEastAsia" w:hAnsi="Arial" w:cs="Arial"/>
              <w:noProof/>
              <w:sz w:val="20"/>
              <w:szCs w:val="20"/>
            </w:rPr>
          </w:pPr>
          <w:hyperlink w:anchor="_Toc225844459" w:history="1">
            <w:r w:rsidRPr="006049E1">
              <w:rPr>
                <w:rStyle w:val="Lienhypertexte"/>
                <w:rFonts w:ascii="Arial" w:hAnsi="Arial" w:cs="Arial"/>
                <w:noProof/>
                <w:sz w:val="20"/>
                <w:szCs w:val="20"/>
              </w:rPr>
              <w:t>ARTICLE 5 – PRIX</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_Toc225844459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7</w:t>
            </w:r>
            <w:r w:rsidRPr="006049E1">
              <w:rPr>
                <w:rFonts w:ascii="Arial" w:hAnsi="Arial" w:cs="Arial"/>
                <w:noProof/>
                <w:webHidden/>
                <w:sz w:val="20"/>
                <w:szCs w:val="20"/>
              </w:rPr>
              <w:fldChar w:fldCharType="end"/>
            </w:r>
          </w:hyperlink>
        </w:p>
        <w:p w14:paraId="60621893" w14:textId="2379B6C6" w:rsidR="006049E1" w:rsidRPr="006049E1" w:rsidRDefault="006049E1">
          <w:pPr>
            <w:pStyle w:val="TM2"/>
            <w:tabs>
              <w:tab w:val="right" w:leader="dot" w:pos="9373"/>
            </w:tabs>
            <w:rPr>
              <w:rFonts w:ascii="Arial" w:eastAsiaTheme="minorEastAsia" w:hAnsi="Arial" w:cs="Arial"/>
              <w:noProof/>
              <w:sz w:val="20"/>
              <w:szCs w:val="20"/>
            </w:rPr>
          </w:pPr>
          <w:hyperlink w:anchor="_Toc225844460" w:history="1">
            <w:r w:rsidRPr="006049E1">
              <w:rPr>
                <w:rStyle w:val="Lienhypertexte"/>
                <w:rFonts w:ascii="Arial" w:hAnsi="Arial" w:cs="Arial"/>
                <w:noProof/>
                <w:sz w:val="20"/>
                <w:szCs w:val="20"/>
              </w:rPr>
              <w:t>5.1 – CONDITIONS GENERALES DE L’OFFRE DE PRIX</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_Toc225844460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7</w:t>
            </w:r>
            <w:r w:rsidRPr="006049E1">
              <w:rPr>
                <w:rFonts w:ascii="Arial" w:hAnsi="Arial" w:cs="Arial"/>
                <w:noProof/>
                <w:webHidden/>
                <w:sz w:val="20"/>
                <w:szCs w:val="20"/>
              </w:rPr>
              <w:fldChar w:fldCharType="end"/>
            </w:r>
          </w:hyperlink>
        </w:p>
        <w:p w14:paraId="2E55A408" w14:textId="605007F7" w:rsidR="006049E1" w:rsidRPr="006049E1" w:rsidRDefault="006049E1">
          <w:pPr>
            <w:pStyle w:val="TM2"/>
            <w:tabs>
              <w:tab w:val="right" w:leader="dot" w:pos="9373"/>
            </w:tabs>
            <w:rPr>
              <w:rFonts w:ascii="Arial" w:eastAsiaTheme="minorEastAsia" w:hAnsi="Arial" w:cs="Arial"/>
              <w:noProof/>
              <w:sz w:val="20"/>
              <w:szCs w:val="20"/>
            </w:rPr>
          </w:pPr>
          <w:hyperlink w:anchor="_Toc225844461" w:history="1">
            <w:r w:rsidRPr="006049E1">
              <w:rPr>
                <w:rStyle w:val="Lienhypertexte"/>
                <w:rFonts w:ascii="Arial" w:hAnsi="Arial" w:cs="Arial"/>
                <w:bCs/>
                <w:noProof/>
                <w:sz w:val="20"/>
                <w:szCs w:val="20"/>
              </w:rPr>
              <w:t>5.2 – FORME DES PRIX</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_Toc225844461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8</w:t>
            </w:r>
            <w:r w:rsidRPr="006049E1">
              <w:rPr>
                <w:rFonts w:ascii="Arial" w:hAnsi="Arial" w:cs="Arial"/>
                <w:noProof/>
                <w:webHidden/>
                <w:sz w:val="20"/>
                <w:szCs w:val="20"/>
              </w:rPr>
              <w:fldChar w:fldCharType="end"/>
            </w:r>
          </w:hyperlink>
        </w:p>
        <w:p w14:paraId="26829E93" w14:textId="5A891398" w:rsidR="006049E1" w:rsidRPr="006049E1" w:rsidRDefault="006049E1">
          <w:pPr>
            <w:pStyle w:val="TM2"/>
            <w:tabs>
              <w:tab w:val="right" w:leader="dot" w:pos="9373"/>
            </w:tabs>
            <w:rPr>
              <w:rFonts w:ascii="Arial" w:eastAsiaTheme="minorEastAsia" w:hAnsi="Arial" w:cs="Arial"/>
              <w:noProof/>
              <w:sz w:val="20"/>
              <w:szCs w:val="20"/>
            </w:rPr>
          </w:pPr>
          <w:hyperlink w:anchor="_Toc225844462" w:history="1">
            <w:r w:rsidRPr="006049E1">
              <w:rPr>
                <w:rStyle w:val="Lienhypertexte"/>
                <w:rFonts w:ascii="Arial" w:hAnsi="Arial" w:cs="Arial"/>
                <w:bCs/>
                <w:noProof/>
                <w:sz w:val="20"/>
                <w:szCs w:val="20"/>
              </w:rPr>
              <w:t>5.3 – REVISION DES PRIX</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_Toc225844462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8</w:t>
            </w:r>
            <w:r w:rsidRPr="006049E1">
              <w:rPr>
                <w:rFonts w:ascii="Arial" w:hAnsi="Arial" w:cs="Arial"/>
                <w:noProof/>
                <w:webHidden/>
                <w:sz w:val="20"/>
                <w:szCs w:val="20"/>
              </w:rPr>
              <w:fldChar w:fldCharType="end"/>
            </w:r>
          </w:hyperlink>
        </w:p>
        <w:p w14:paraId="7C0A34CE" w14:textId="5D5BAD00" w:rsidR="006049E1" w:rsidRPr="006049E1" w:rsidRDefault="006049E1">
          <w:pPr>
            <w:pStyle w:val="TM2"/>
            <w:tabs>
              <w:tab w:val="right" w:leader="dot" w:pos="9373"/>
            </w:tabs>
            <w:rPr>
              <w:rFonts w:ascii="Arial" w:eastAsiaTheme="minorEastAsia" w:hAnsi="Arial" w:cs="Arial"/>
              <w:noProof/>
              <w:sz w:val="20"/>
              <w:szCs w:val="20"/>
            </w:rPr>
          </w:pPr>
          <w:hyperlink w:anchor="_Toc225844463" w:history="1">
            <w:r w:rsidRPr="006049E1">
              <w:rPr>
                <w:rStyle w:val="Lienhypertexte"/>
                <w:rFonts w:ascii="Arial" w:hAnsi="Arial" w:cs="Arial"/>
                <w:noProof/>
                <w:sz w:val="20"/>
                <w:szCs w:val="20"/>
              </w:rPr>
              <w:t>5.4 – CONTENU DES PRIX</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_Toc225844463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8</w:t>
            </w:r>
            <w:r w:rsidRPr="006049E1">
              <w:rPr>
                <w:rFonts w:ascii="Arial" w:hAnsi="Arial" w:cs="Arial"/>
                <w:noProof/>
                <w:webHidden/>
                <w:sz w:val="20"/>
                <w:szCs w:val="20"/>
              </w:rPr>
              <w:fldChar w:fldCharType="end"/>
            </w:r>
          </w:hyperlink>
        </w:p>
        <w:p w14:paraId="2E98C703" w14:textId="35BD7561" w:rsidR="006049E1" w:rsidRPr="006049E1" w:rsidRDefault="006049E1">
          <w:pPr>
            <w:pStyle w:val="TM3"/>
            <w:tabs>
              <w:tab w:val="right" w:leader="dot" w:pos="9373"/>
            </w:tabs>
            <w:rPr>
              <w:rFonts w:ascii="Arial" w:eastAsiaTheme="minorEastAsia" w:hAnsi="Arial" w:cs="Arial"/>
              <w:noProof/>
              <w:sz w:val="20"/>
              <w:szCs w:val="20"/>
            </w:rPr>
          </w:pPr>
          <w:hyperlink w:anchor="_Toc225844464" w:history="1">
            <w:r w:rsidRPr="006049E1">
              <w:rPr>
                <w:rStyle w:val="Lienhypertexte"/>
                <w:rFonts w:ascii="Arial" w:hAnsi="Arial" w:cs="Arial"/>
                <w:noProof/>
                <w:sz w:val="20"/>
                <w:szCs w:val="20"/>
              </w:rPr>
              <w:t>5.4.1 – Service minimal</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_Toc225844464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9</w:t>
            </w:r>
            <w:r w:rsidRPr="006049E1">
              <w:rPr>
                <w:rFonts w:ascii="Arial" w:hAnsi="Arial" w:cs="Arial"/>
                <w:noProof/>
                <w:webHidden/>
                <w:sz w:val="20"/>
                <w:szCs w:val="20"/>
              </w:rPr>
              <w:fldChar w:fldCharType="end"/>
            </w:r>
          </w:hyperlink>
        </w:p>
        <w:p w14:paraId="36178174" w14:textId="1CF38F46" w:rsidR="006049E1" w:rsidRPr="006049E1" w:rsidRDefault="006049E1">
          <w:pPr>
            <w:pStyle w:val="TM3"/>
            <w:tabs>
              <w:tab w:val="right" w:leader="dot" w:pos="9373"/>
            </w:tabs>
            <w:rPr>
              <w:rFonts w:ascii="Arial" w:eastAsiaTheme="minorEastAsia" w:hAnsi="Arial" w:cs="Arial"/>
              <w:noProof/>
              <w:sz w:val="20"/>
              <w:szCs w:val="20"/>
            </w:rPr>
          </w:pPr>
          <w:hyperlink w:anchor="_Toc225844465" w:history="1">
            <w:r w:rsidRPr="006049E1">
              <w:rPr>
                <w:rStyle w:val="Lienhypertexte"/>
                <w:rFonts w:ascii="Arial" w:hAnsi="Arial" w:cs="Arial"/>
                <w:noProof/>
                <w:sz w:val="20"/>
                <w:szCs w:val="20"/>
              </w:rPr>
              <w:t>5.4.2 - Fourniture des produits et matériels</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_Toc225844465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9</w:t>
            </w:r>
            <w:r w:rsidRPr="006049E1">
              <w:rPr>
                <w:rFonts w:ascii="Arial" w:hAnsi="Arial" w:cs="Arial"/>
                <w:noProof/>
                <w:webHidden/>
                <w:sz w:val="20"/>
                <w:szCs w:val="20"/>
              </w:rPr>
              <w:fldChar w:fldCharType="end"/>
            </w:r>
          </w:hyperlink>
        </w:p>
        <w:p w14:paraId="3ECDFDEE" w14:textId="5E08E464" w:rsidR="006049E1" w:rsidRPr="006049E1" w:rsidRDefault="006049E1">
          <w:pPr>
            <w:pStyle w:val="TM3"/>
            <w:tabs>
              <w:tab w:val="right" w:leader="dot" w:pos="9373"/>
            </w:tabs>
            <w:rPr>
              <w:rFonts w:ascii="Arial" w:eastAsiaTheme="minorEastAsia" w:hAnsi="Arial" w:cs="Arial"/>
              <w:noProof/>
              <w:sz w:val="20"/>
              <w:szCs w:val="20"/>
            </w:rPr>
          </w:pPr>
          <w:hyperlink w:anchor="_Toc225844466" w:history="1">
            <w:r w:rsidRPr="006049E1">
              <w:rPr>
                <w:rStyle w:val="Lienhypertexte"/>
                <w:rFonts w:ascii="Arial" w:hAnsi="Arial" w:cs="Arial"/>
                <w:noProof/>
                <w:sz w:val="20"/>
                <w:szCs w:val="20"/>
              </w:rPr>
              <w:t>5.4.3 - Fourniture des fluides</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_Toc225844466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9</w:t>
            </w:r>
            <w:r w:rsidRPr="006049E1">
              <w:rPr>
                <w:rFonts w:ascii="Arial" w:hAnsi="Arial" w:cs="Arial"/>
                <w:noProof/>
                <w:webHidden/>
                <w:sz w:val="20"/>
                <w:szCs w:val="20"/>
              </w:rPr>
              <w:fldChar w:fldCharType="end"/>
            </w:r>
          </w:hyperlink>
        </w:p>
        <w:p w14:paraId="7F93758A" w14:textId="0ABBEF3F" w:rsidR="006049E1" w:rsidRPr="006049E1" w:rsidRDefault="006049E1">
          <w:pPr>
            <w:pStyle w:val="TM2"/>
            <w:tabs>
              <w:tab w:val="right" w:leader="dot" w:pos="9373"/>
            </w:tabs>
            <w:rPr>
              <w:rFonts w:ascii="Arial" w:eastAsiaTheme="minorEastAsia" w:hAnsi="Arial" w:cs="Arial"/>
              <w:noProof/>
              <w:sz w:val="20"/>
              <w:szCs w:val="20"/>
            </w:rPr>
          </w:pPr>
          <w:hyperlink w:anchor="_Toc225844467" w:history="1">
            <w:r w:rsidRPr="006049E1">
              <w:rPr>
                <w:rStyle w:val="Lienhypertexte"/>
                <w:rFonts w:ascii="Arial" w:hAnsi="Arial" w:cs="Arial"/>
                <w:bCs/>
                <w:noProof/>
                <w:sz w:val="20"/>
                <w:szCs w:val="20"/>
              </w:rPr>
              <w:t>5.5 – MONTANT DU MARCHE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_Toc225844467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9</w:t>
            </w:r>
            <w:r w:rsidRPr="006049E1">
              <w:rPr>
                <w:rFonts w:ascii="Arial" w:hAnsi="Arial" w:cs="Arial"/>
                <w:noProof/>
                <w:webHidden/>
                <w:sz w:val="20"/>
                <w:szCs w:val="20"/>
              </w:rPr>
              <w:fldChar w:fldCharType="end"/>
            </w:r>
          </w:hyperlink>
        </w:p>
        <w:p w14:paraId="5711266B" w14:textId="44361363" w:rsidR="006049E1" w:rsidRPr="006049E1" w:rsidRDefault="006049E1">
          <w:pPr>
            <w:pStyle w:val="TM1"/>
            <w:tabs>
              <w:tab w:val="right" w:leader="dot" w:pos="9373"/>
            </w:tabs>
            <w:rPr>
              <w:rFonts w:ascii="Arial" w:eastAsiaTheme="minorEastAsia" w:hAnsi="Arial" w:cs="Arial"/>
              <w:noProof/>
              <w:sz w:val="20"/>
              <w:szCs w:val="20"/>
            </w:rPr>
          </w:pPr>
          <w:hyperlink w:anchor="_Toc225844468" w:history="1">
            <w:r w:rsidRPr="006049E1">
              <w:rPr>
                <w:rStyle w:val="Lienhypertexte"/>
                <w:rFonts w:ascii="Arial" w:hAnsi="Arial" w:cs="Arial"/>
                <w:noProof/>
                <w:sz w:val="20"/>
                <w:szCs w:val="20"/>
              </w:rPr>
              <w:t>ARTICLE 6 – NANTISSEMENT OU CESSION DE CREANCES</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_Toc225844468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10</w:t>
            </w:r>
            <w:r w:rsidRPr="006049E1">
              <w:rPr>
                <w:rFonts w:ascii="Arial" w:hAnsi="Arial" w:cs="Arial"/>
                <w:noProof/>
                <w:webHidden/>
                <w:sz w:val="20"/>
                <w:szCs w:val="20"/>
              </w:rPr>
              <w:fldChar w:fldCharType="end"/>
            </w:r>
          </w:hyperlink>
        </w:p>
        <w:p w14:paraId="47FBB74E" w14:textId="6FE00995" w:rsidR="006049E1" w:rsidRPr="006049E1" w:rsidRDefault="006049E1">
          <w:pPr>
            <w:pStyle w:val="TM1"/>
            <w:tabs>
              <w:tab w:val="right" w:leader="dot" w:pos="9373"/>
            </w:tabs>
            <w:rPr>
              <w:rFonts w:ascii="Arial" w:eastAsiaTheme="minorEastAsia" w:hAnsi="Arial" w:cs="Arial"/>
              <w:noProof/>
              <w:sz w:val="20"/>
              <w:szCs w:val="20"/>
            </w:rPr>
          </w:pPr>
          <w:hyperlink w:anchor="_Toc225844469" w:history="1">
            <w:r w:rsidRPr="006049E1">
              <w:rPr>
                <w:rStyle w:val="Lienhypertexte"/>
                <w:rFonts w:ascii="Arial" w:hAnsi="Arial" w:cs="Arial"/>
                <w:noProof/>
                <w:sz w:val="20"/>
                <w:szCs w:val="20"/>
              </w:rPr>
              <w:t>ARTICLE 7 – MODALITES DE REGLEMENT DES COMPTES</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_Toc225844469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10</w:t>
            </w:r>
            <w:r w:rsidRPr="006049E1">
              <w:rPr>
                <w:rFonts w:ascii="Arial" w:hAnsi="Arial" w:cs="Arial"/>
                <w:noProof/>
                <w:webHidden/>
                <w:sz w:val="20"/>
                <w:szCs w:val="20"/>
              </w:rPr>
              <w:fldChar w:fldCharType="end"/>
            </w:r>
          </w:hyperlink>
        </w:p>
        <w:p w14:paraId="1EB3FC69" w14:textId="0862E578" w:rsidR="006049E1" w:rsidRPr="006049E1" w:rsidRDefault="006049E1">
          <w:pPr>
            <w:pStyle w:val="TM2"/>
            <w:tabs>
              <w:tab w:val="right" w:leader="dot" w:pos="9373"/>
            </w:tabs>
            <w:rPr>
              <w:rFonts w:ascii="Arial" w:eastAsiaTheme="minorEastAsia" w:hAnsi="Arial" w:cs="Arial"/>
              <w:noProof/>
              <w:sz w:val="20"/>
              <w:szCs w:val="20"/>
            </w:rPr>
          </w:pPr>
          <w:hyperlink w:anchor="_Toc225844470" w:history="1">
            <w:r w:rsidRPr="006049E1">
              <w:rPr>
                <w:rStyle w:val="Lienhypertexte"/>
                <w:rFonts w:ascii="Arial" w:hAnsi="Arial" w:cs="Arial"/>
                <w:noProof/>
                <w:sz w:val="20"/>
                <w:szCs w:val="20"/>
              </w:rPr>
              <w:t>7.1 – COMPTABLE ASSIGNATAIRE DES PAIEMENTS</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_Toc225844470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10</w:t>
            </w:r>
            <w:r w:rsidRPr="006049E1">
              <w:rPr>
                <w:rFonts w:ascii="Arial" w:hAnsi="Arial" w:cs="Arial"/>
                <w:noProof/>
                <w:webHidden/>
                <w:sz w:val="20"/>
                <w:szCs w:val="20"/>
              </w:rPr>
              <w:fldChar w:fldCharType="end"/>
            </w:r>
          </w:hyperlink>
        </w:p>
        <w:p w14:paraId="79E71026" w14:textId="71DBDBCF" w:rsidR="006049E1" w:rsidRPr="006049E1" w:rsidRDefault="006049E1">
          <w:pPr>
            <w:pStyle w:val="TM2"/>
            <w:tabs>
              <w:tab w:val="right" w:leader="dot" w:pos="9373"/>
            </w:tabs>
            <w:rPr>
              <w:rFonts w:ascii="Arial" w:eastAsiaTheme="minorEastAsia" w:hAnsi="Arial" w:cs="Arial"/>
              <w:noProof/>
              <w:sz w:val="20"/>
              <w:szCs w:val="20"/>
            </w:rPr>
          </w:pPr>
          <w:hyperlink w:anchor="_Toc225844471" w:history="1">
            <w:r w:rsidRPr="006049E1">
              <w:rPr>
                <w:rStyle w:val="Lienhypertexte"/>
                <w:rFonts w:ascii="Arial" w:hAnsi="Arial" w:cs="Arial"/>
                <w:noProof/>
                <w:sz w:val="20"/>
                <w:szCs w:val="20"/>
              </w:rPr>
              <w:t>7.2 – COMPTE A CREDITER</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_Toc225844471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10</w:t>
            </w:r>
            <w:r w:rsidRPr="006049E1">
              <w:rPr>
                <w:rFonts w:ascii="Arial" w:hAnsi="Arial" w:cs="Arial"/>
                <w:noProof/>
                <w:webHidden/>
                <w:sz w:val="20"/>
                <w:szCs w:val="20"/>
              </w:rPr>
              <w:fldChar w:fldCharType="end"/>
            </w:r>
          </w:hyperlink>
        </w:p>
        <w:p w14:paraId="30637100" w14:textId="6E0C4B31" w:rsidR="006049E1" w:rsidRPr="006049E1" w:rsidRDefault="006049E1">
          <w:pPr>
            <w:pStyle w:val="TM2"/>
            <w:tabs>
              <w:tab w:val="right" w:leader="dot" w:pos="9373"/>
            </w:tabs>
            <w:rPr>
              <w:rFonts w:ascii="Arial" w:eastAsiaTheme="minorEastAsia" w:hAnsi="Arial" w:cs="Arial"/>
              <w:noProof/>
              <w:sz w:val="20"/>
              <w:szCs w:val="20"/>
            </w:rPr>
          </w:pPr>
          <w:hyperlink w:anchor="_Toc225844472" w:history="1">
            <w:r w:rsidRPr="006049E1">
              <w:rPr>
                <w:rStyle w:val="Lienhypertexte"/>
                <w:rFonts w:ascii="Arial" w:hAnsi="Arial" w:cs="Arial"/>
                <w:bCs/>
                <w:noProof/>
                <w:sz w:val="20"/>
                <w:szCs w:val="20"/>
              </w:rPr>
              <w:t>7.3 – DELAI DE PAIEMENT</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_Toc225844472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11</w:t>
            </w:r>
            <w:r w:rsidRPr="006049E1">
              <w:rPr>
                <w:rFonts w:ascii="Arial" w:hAnsi="Arial" w:cs="Arial"/>
                <w:noProof/>
                <w:webHidden/>
                <w:sz w:val="20"/>
                <w:szCs w:val="20"/>
              </w:rPr>
              <w:fldChar w:fldCharType="end"/>
            </w:r>
          </w:hyperlink>
        </w:p>
        <w:p w14:paraId="71F2D5C1" w14:textId="0D5F51F5" w:rsidR="006049E1" w:rsidRPr="006049E1" w:rsidRDefault="006049E1">
          <w:pPr>
            <w:pStyle w:val="TM2"/>
            <w:tabs>
              <w:tab w:val="right" w:leader="dot" w:pos="9373"/>
            </w:tabs>
            <w:rPr>
              <w:rFonts w:ascii="Arial" w:eastAsiaTheme="minorEastAsia" w:hAnsi="Arial" w:cs="Arial"/>
              <w:noProof/>
              <w:sz w:val="20"/>
              <w:szCs w:val="20"/>
            </w:rPr>
          </w:pPr>
          <w:hyperlink w:anchor="_Toc225844473" w:history="1">
            <w:r w:rsidRPr="006049E1">
              <w:rPr>
                <w:rStyle w:val="Lienhypertexte"/>
                <w:rFonts w:ascii="Arial" w:hAnsi="Arial" w:cs="Arial"/>
                <w:bCs/>
                <w:noProof/>
                <w:sz w:val="20"/>
                <w:szCs w:val="20"/>
              </w:rPr>
              <w:t>7.4 – AVANCE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_Toc225844473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12</w:t>
            </w:r>
            <w:r w:rsidRPr="006049E1">
              <w:rPr>
                <w:rFonts w:ascii="Arial" w:hAnsi="Arial" w:cs="Arial"/>
                <w:noProof/>
                <w:webHidden/>
                <w:sz w:val="20"/>
                <w:szCs w:val="20"/>
              </w:rPr>
              <w:fldChar w:fldCharType="end"/>
            </w:r>
          </w:hyperlink>
        </w:p>
        <w:p w14:paraId="0BFF3544" w14:textId="4FBACA01" w:rsidR="006049E1" w:rsidRPr="006049E1" w:rsidRDefault="006049E1">
          <w:pPr>
            <w:pStyle w:val="TM2"/>
            <w:tabs>
              <w:tab w:val="right" w:leader="dot" w:pos="9373"/>
            </w:tabs>
            <w:rPr>
              <w:rFonts w:ascii="Arial" w:eastAsiaTheme="minorEastAsia" w:hAnsi="Arial" w:cs="Arial"/>
              <w:noProof/>
              <w:sz w:val="20"/>
              <w:szCs w:val="20"/>
            </w:rPr>
          </w:pPr>
          <w:hyperlink w:anchor="_Toc225844474" w:history="1">
            <w:r w:rsidRPr="006049E1">
              <w:rPr>
                <w:rStyle w:val="Lienhypertexte"/>
                <w:rFonts w:ascii="Arial" w:hAnsi="Arial" w:cs="Arial"/>
                <w:bCs/>
                <w:noProof/>
                <w:sz w:val="20"/>
                <w:szCs w:val="20"/>
              </w:rPr>
              <w:t>7.5 – FACTURATION</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_Toc225844474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12</w:t>
            </w:r>
            <w:r w:rsidRPr="006049E1">
              <w:rPr>
                <w:rFonts w:ascii="Arial" w:hAnsi="Arial" w:cs="Arial"/>
                <w:noProof/>
                <w:webHidden/>
                <w:sz w:val="20"/>
                <w:szCs w:val="20"/>
              </w:rPr>
              <w:fldChar w:fldCharType="end"/>
            </w:r>
          </w:hyperlink>
        </w:p>
        <w:p w14:paraId="58AB37C3" w14:textId="28DA7BD7" w:rsidR="006049E1" w:rsidRPr="006049E1" w:rsidRDefault="006049E1">
          <w:pPr>
            <w:pStyle w:val="TM2"/>
            <w:tabs>
              <w:tab w:val="right" w:leader="dot" w:pos="9373"/>
            </w:tabs>
            <w:rPr>
              <w:rFonts w:ascii="Arial" w:eastAsiaTheme="minorEastAsia" w:hAnsi="Arial" w:cs="Arial"/>
              <w:noProof/>
              <w:sz w:val="20"/>
              <w:szCs w:val="20"/>
            </w:rPr>
          </w:pPr>
          <w:hyperlink w:anchor="_Toc225844475" w:history="1">
            <w:r w:rsidRPr="006049E1">
              <w:rPr>
                <w:rStyle w:val="Lienhypertexte"/>
                <w:rFonts w:ascii="Arial" w:hAnsi="Arial" w:cs="Arial"/>
                <w:bCs/>
                <w:noProof/>
                <w:sz w:val="20"/>
                <w:szCs w:val="20"/>
              </w:rPr>
              <w:t>7.6 – PRODUCTION DES FACTURES</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_Toc225844475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12</w:t>
            </w:r>
            <w:r w:rsidRPr="006049E1">
              <w:rPr>
                <w:rFonts w:ascii="Arial" w:hAnsi="Arial" w:cs="Arial"/>
                <w:noProof/>
                <w:webHidden/>
                <w:sz w:val="20"/>
                <w:szCs w:val="20"/>
              </w:rPr>
              <w:fldChar w:fldCharType="end"/>
            </w:r>
          </w:hyperlink>
        </w:p>
        <w:p w14:paraId="3B870750" w14:textId="74E23CC1" w:rsidR="006049E1" w:rsidRPr="006049E1" w:rsidRDefault="006049E1">
          <w:pPr>
            <w:pStyle w:val="TM1"/>
            <w:tabs>
              <w:tab w:val="right" w:leader="dot" w:pos="9373"/>
            </w:tabs>
            <w:rPr>
              <w:rFonts w:ascii="Arial" w:eastAsiaTheme="minorEastAsia" w:hAnsi="Arial" w:cs="Arial"/>
              <w:noProof/>
              <w:sz w:val="20"/>
              <w:szCs w:val="20"/>
            </w:rPr>
          </w:pPr>
          <w:hyperlink w:anchor="_Toc225844476" w:history="1">
            <w:r w:rsidRPr="006049E1">
              <w:rPr>
                <w:rStyle w:val="Lienhypertexte"/>
                <w:rFonts w:ascii="Arial" w:hAnsi="Arial" w:cs="Arial"/>
                <w:noProof/>
                <w:sz w:val="20"/>
                <w:szCs w:val="20"/>
              </w:rPr>
              <w:t>ARTICLE 8 – DESCRIPTION DES PRESTATIONS</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_Toc225844476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13</w:t>
            </w:r>
            <w:r w:rsidRPr="006049E1">
              <w:rPr>
                <w:rFonts w:ascii="Arial" w:hAnsi="Arial" w:cs="Arial"/>
                <w:noProof/>
                <w:webHidden/>
                <w:sz w:val="20"/>
                <w:szCs w:val="20"/>
              </w:rPr>
              <w:fldChar w:fldCharType="end"/>
            </w:r>
          </w:hyperlink>
        </w:p>
        <w:p w14:paraId="463048E0" w14:textId="13DB1851" w:rsidR="006049E1" w:rsidRPr="006049E1" w:rsidRDefault="006049E1">
          <w:pPr>
            <w:pStyle w:val="TM1"/>
            <w:tabs>
              <w:tab w:val="right" w:leader="dot" w:pos="9373"/>
            </w:tabs>
            <w:rPr>
              <w:rFonts w:ascii="Arial" w:eastAsiaTheme="minorEastAsia" w:hAnsi="Arial" w:cs="Arial"/>
              <w:noProof/>
              <w:sz w:val="20"/>
              <w:szCs w:val="20"/>
            </w:rPr>
          </w:pPr>
          <w:hyperlink w:anchor="_Toc225844477" w:history="1">
            <w:r w:rsidRPr="006049E1">
              <w:rPr>
                <w:rStyle w:val="Lienhypertexte"/>
                <w:rFonts w:ascii="Arial" w:hAnsi="Arial" w:cs="Arial"/>
                <w:noProof/>
                <w:sz w:val="20"/>
                <w:szCs w:val="20"/>
              </w:rPr>
              <w:t>ARTICLE 9 – ADMISSION DES PRESTATIONS</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_Toc225844477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13</w:t>
            </w:r>
            <w:r w:rsidRPr="006049E1">
              <w:rPr>
                <w:rFonts w:ascii="Arial" w:hAnsi="Arial" w:cs="Arial"/>
                <w:noProof/>
                <w:webHidden/>
                <w:sz w:val="20"/>
                <w:szCs w:val="20"/>
              </w:rPr>
              <w:fldChar w:fldCharType="end"/>
            </w:r>
          </w:hyperlink>
        </w:p>
        <w:p w14:paraId="456897C9" w14:textId="67ADA60D" w:rsidR="006049E1" w:rsidRPr="006049E1" w:rsidRDefault="006049E1">
          <w:pPr>
            <w:pStyle w:val="TM1"/>
            <w:tabs>
              <w:tab w:val="right" w:leader="dot" w:pos="9373"/>
            </w:tabs>
            <w:rPr>
              <w:rFonts w:ascii="Arial" w:eastAsiaTheme="minorEastAsia" w:hAnsi="Arial" w:cs="Arial"/>
              <w:noProof/>
              <w:sz w:val="20"/>
              <w:szCs w:val="20"/>
            </w:rPr>
          </w:pPr>
          <w:hyperlink w:anchor="_Toc225844478" w:history="1">
            <w:r w:rsidRPr="006049E1">
              <w:rPr>
                <w:rStyle w:val="Lienhypertexte"/>
                <w:rFonts w:ascii="Arial" w:hAnsi="Arial" w:cs="Arial"/>
                <w:noProof/>
                <w:sz w:val="20"/>
                <w:szCs w:val="20"/>
              </w:rPr>
              <w:t>ARTICLE 10 – OBLIGATIONS DU TITULAIRE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_Toc225844478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13</w:t>
            </w:r>
            <w:r w:rsidRPr="006049E1">
              <w:rPr>
                <w:rFonts w:ascii="Arial" w:hAnsi="Arial" w:cs="Arial"/>
                <w:noProof/>
                <w:webHidden/>
                <w:sz w:val="20"/>
                <w:szCs w:val="20"/>
              </w:rPr>
              <w:fldChar w:fldCharType="end"/>
            </w:r>
          </w:hyperlink>
        </w:p>
        <w:p w14:paraId="5893CEC3" w14:textId="3E34E008" w:rsidR="006049E1" w:rsidRPr="006049E1" w:rsidRDefault="006049E1">
          <w:pPr>
            <w:pStyle w:val="TM1"/>
            <w:tabs>
              <w:tab w:val="right" w:leader="dot" w:pos="9373"/>
            </w:tabs>
            <w:rPr>
              <w:rFonts w:ascii="Arial" w:eastAsiaTheme="minorEastAsia" w:hAnsi="Arial" w:cs="Arial"/>
              <w:noProof/>
              <w:sz w:val="20"/>
              <w:szCs w:val="20"/>
            </w:rPr>
          </w:pPr>
          <w:hyperlink w:anchor="_Toc225844479" w:history="1">
            <w:r w:rsidRPr="006049E1">
              <w:rPr>
                <w:rStyle w:val="Lienhypertexte"/>
                <w:rFonts w:ascii="Arial" w:hAnsi="Arial" w:cs="Arial"/>
                <w:noProof/>
                <w:sz w:val="20"/>
                <w:szCs w:val="20"/>
              </w:rPr>
              <w:t>ARTICLE 11 – PENALITES</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_Toc225844479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14</w:t>
            </w:r>
            <w:r w:rsidRPr="006049E1">
              <w:rPr>
                <w:rFonts w:ascii="Arial" w:hAnsi="Arial" w:cs="Arial"/>
                <w:noProof/>
                <w:webHidden/>
                <w:sz w:val="20"/>
                <w:szCs w:val="20"/>
              </w:rPr>
              <w:fldChar w:fldCharType="end"/>
            </w:r>
          </w:hyperlink>
        </w:p>
        <w:p w14:paraId="396FF963" w14:textId="49ACBEC7" w:rsidR="006049E1" w:rsidRPr="006049E1" w:rsidRDefault="006049E1">
          <w:pPr>
            <w:pStyle w:val="TM2"/>
            <w:tabs>
              <w:tab w:val="right" w:leader="dot" w:pos="9373"/>
            </w:tabs>
            <w:rPr>
              <w:rFonts w:ascii="Arial" w:eastAsiaTheme="minorEastAsia" w:hAnsi="Arial" w:cs="Arial"/>
              <w:noProof/>
              <w:sz w:val="20"/>
              <w:szCs w:val="20"/>
            </w:rPr>
          </w:pPr>
          <w:hyperlink w:anchor="_Toc225844480" w:history="1">
            <w:r w:rsidRPr="006049E1">
              <w:rPr>
                <w:rStyle w:val="Lienhypertexte"/>
                <w:rFonts w:ascii="Arial" w:hAnsi="Arial" w:cs="Arial"/>
                <w:noProof/>
                <w:sz w:val="20"/>
                <w:szCs w:val="20"/>
              </w:rPr>
              <w:t>11.1 – PENALITES POUR RETARD</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_Toc225844480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14</w:t>
            </w:r>
            <w:r w:rsidRPr="006049E1">
              <w:rPr>
                <w:rFonts w:ascii="Arial" w:hAnsi="Arial" w:cs="Arial"/>
                <w:noProof/>
                <w:webHidden/>
                <w:sz w:val="20"/>
                <w:szCs w:val="20"/>
              </w:rPr>
              <w:fldChar w:fldCharType="end"/>
            </w:r>
          </w:hyperlink>
        </w:p>
        <w:p w14:paraId="17BF300C" w14:textId="5FBBD08B" w:rsidR="006049E1" w:rsidRPr="006049E1" w:rsidRDefault="006049E1">
          <w:pPr>
            <w:pStyle w:val="TM2"/>
            <w:tabs>
              <w:tab w:val="right" w:leader="dot" w:pos="9373"/>
            </w:tabs>
            <w:rPr>
              <w:rFonts w:ascii="Arial" w:eastAsiaTheme="minorEastAsia" w:hAnsi="Arial" w:cs="Arial"/>
              <w:noProof/>
              <w:sz w:val="20"/>
              <w:szCs w:val="20"/>
            </w:rPr>
          </w:pPr>
          <w:hyperlink w:anchor="_Toc225844481" w:history="1">
            <w:r w:rsidRPr="006049E1">
              <w:rPr>
                <w:rStyle w:val="Lienhypertexte"/>
                <w:rFonts w:ascii="Arial" w:hAnsi="Arial" w:cs="Arial"/>
                <w:bCs/>
                <w:noProof/>
                <w:sz w:val="20"/>
                <w:szCs w:val="20"/>
              </w:rPr>
              <w:t>11.2 – PENALITES POUR MAUVAISE EXECUTION DU MARCHE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_Toc225844481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14</w:t>
            </w:r>
            <w:r w:rsidRPr="006049E1">
              <w:rPr>
                <w:rFonts w:ascii="Arial" w:hAnsi="Arial" w:cs="Arial"/>
                <w:noProof/>
                <w:webHidden/>
                <w:sz w:val="20"/>
                <w:szCs w:val="20"/>
              </w:rPr>
              <w:fldChar w:fldCharType="end"/>
            </w:r>
          </w:hyperlink>
        </w:p>
        <w:p w14:paraId="1CA2F11D" w14:textId="40DDCA81" w:rsidR="006049E1" w:rsidRPr="006049E1" w:rsidRDefault="006049E1">
          <w:pPr>
            <w:pStyle w:val="TM2"/>
            <w:tabs>
              <w:tab w:val="right" w:leader="dot" w:pos="9373"/>
            </w:tabs>
            <w:rPr>
              <w:rFonts w:ascii="Arial" w:eastAsiaTheme="minorEastAsia" w:hAnsi="Arial" w:cs="Arial"/>
              <w:noProof/>
              <w:sz w:val="20"/>
              <w:szCs w:val="20"/>
            </w:rPr>
          </w:pPr>
          <w:hyperlink w:anchor="_Toc225844482" w:history="1">
            <w:r w:rsidRPr="006049E1">
              <w:rPr>
                <w:rStyle w:val="Lienhypertexte"/>
                <w:rFonts w:ascii="Arial" w:hAnsi="Arial" w:cs="Arial"/>
                <w:noProof/>
                <w:sz w:val="20"/>
                <w:szCs w:val="20"/>
              </w:rPr>
              <w:t>11.3 – PENALITES EN CAS DE PRESTATIONS NON EXECUTEES</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_Toc225844482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14</w:t>
            </w:r>
            <w:r w:rsidRPr="006049E1">
              <w:rPr>
                <w:rFonts w:ascii="Arial" w:hAnsi="Arial" w:cs="Arial"/>
                <w:noProof/>
                <w:webHidden/>
                <w:sz w:val="20"/>
                <w:szCs w:val="20"/>
              </w:rPr>
              <w:fldChar w:fldCharType="end"/>
            </w:r>
          </w:hyperlink>
        </w:p>
        <w:p w14:paraId="32089437" w14:textId="43AADA28" w:rsidR="006049E1" w:rsidRPr="006049E1" w:rsidRDefault="006049E1">
          <w:pPr>
            <w:pStyle w:val="TM1"/>
            <w:tabs>
              <w:tab w:val="right" w:leader="dot" w:pos="9373"/>
            </w:tabs>
            <w:rPr>
              <w:rFonts w:ascii="Arial" w:eastAsiaTheme="minorEastAsia" w:hAnsi="Arial" w:cs="Arial"/>
              <w:noProof/>
              <w:sz w:val="20"/>
              <w:szCs w:val="20"/>
            </w:rPr>
          </w:pPr>
          <w:hyperlink w:anchor="_Toc225844483" w:history="1">
            <w:r w:rsidRPr="006049E1">
              <w:rPr>
                <w:rStyle w:val="Lienhypertexte"/>
                <w:rFonts w:ascii="Arial" w:hAnsi="Arial" w:cs="Arial"/>
                <w:noProof/>
                <w:sz w:val="20"/>
                <w:szCs w:val="20"/>
              </w:rPr>
              <w:t>ARTICLE 12 – CLAUSES DE REEXAMEN</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_Toc225844483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14</w:t>
            </w:r>
            <w:r w:rsidRPr="006049E1">
              <w:rPr>
                <w:rFonts w:ascii="Arial" w:hAnsi="Arial" w:cs="Arial"/>
                <w:noProof/>
                <w:webHidden/>
                <w:sz w:val="20"/>
                <w:szCs w:val="20"/>
              </w:rPr>
              <w:fldChar w:fldCharType="end"/>
            </w:r>
          </w:hyperlink>
        </w:p>
        <w:p w14:paraId="0E2AE20B" w14:textId="0680AD81" w:rsidR="006049E1" w:rsidRPr="006049E1" w:rsidRDefault="006049E1">
          <w:pPr>
            <w:pStyle w:val="TM1"/>
            <w:tabs>
              <w:tab w:val="right" w:leader="dot" w:pos="9373"/>
            </w:tabs>
            <w:rPr>
              <w:rFonts w:ascii="Arial" w:eastAsiaTheme="minorEastAsia" w:hAnsi="Arial" w:cs="Arial"/>
              <w:noProof/>
              <w:sz w:val="20"/>
              <w:szCs w:val="20"/>
            </w:rPr>
          </w:pPr>
          <w:hyperlink w:anchor="_Toc225844484" w:history="1">
            <w:r w:rsidRPr="006049E1">
              <w:rPr>
                <w:rStyle w:val="Lienhypertexte"/>
                <w:rFonts w:ascii="Arial" w:hAnsi="Arial" w:cs="Arial"/>
                <w:noProof/>
                <w:sz w:val="20"/>
                <w:szCs w:val="20"/>
              </w:rPr>
              <w:t>ARTICLE 13 – MARCHES DE PRESTATIONS SIMILAIRES</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_Toc225844484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14</w:t>
            </w:r>
            <w:r w:rsidRPr="006049E1">
              <w:rPr>
                <w:rFonts w:ascii="Arial" w:hAnsi="Arial" w:cs="Arial"/>
                <w:noProof/>
                <w:webHidden/>
                <w:sz w:val="20"/>
                <w:szCs w:val="20"/>
              </w:rPr>
              <w:fldChar w:fldCharType="end"/>
            </w:r>
          </w:hyperlink>
        </w:p>
        <w:p w14:paraId="1E2E6E3B" w14:textId="50A9C230" w:rsidR="006049E1" w:rsidRPr="006049E1" w:rsidRDefault="006049E1">
          <w:pPr>
            <w:pStyle w:val="TM1"/>
            <w:tabs>
              <w:tab w:val="right" w:leader="dot" w:pos="9373"/>
            </w:tabs>
            <w:rPr>
              <w:rFonts w:ascii="Arial" w:eastAsiaTheme="minorEastAsia" w:hAnsi="Arial" w:cs="Arial"/>
              <w:noProof/>
              <w:sz w:val="20"/>
              <w:szCs w:val="20"/>
            </w:rPr>
          </w:pPr>
          <w:hyperlink w:anchor="_Toc225844485" w:history="1">
            <w:r w:rsidRPr="006049E1">
              <w:rPr>
                <w:rStyle w:val="Lienhypertexte"/>
                <w:rFonts w:ascii="Arial" w:hAnsi="Arial" w:cs="Arial"/>
                <w:noProof/>
                <w:sz w:val="20"/>
                <w:szCs w:val="20"/>
              </w:rPr>
              <w:t>ARTICLE 14 – SOUS TRAITANCE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_Toc225844485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14</w:t>
            </w:r>
            <w:r w:rsidRPr="006049E1">
              <w:rPr>
                <w:rFonts w:ascii="Arial" w:hAnsi="Arial" w:cs="Arial"/>
                <w:noProof/>
                <w:webHidden/>
                <w:sz w:val="20"/>
                <w:szCs w:val="20"/>
              </w:rPr>
              <w:fldChar w:fldCharType="end"/>
            </w:r>
          </w:hyperlink>
        </w:p>
        <w:p w14:paraId="764783AE" w14:textId="77B2859C" w:rsidR="006049E1" w:rsidRPr="006049E1" w:rsidRDefault="006049E1">
          <w:pPr>
            <w:pStyle w:val="TM1"/>
            <w:tabs>
              <w:tab w:val="right" w:leader="dot" w:pos="9373"/>
            </w:tabs>
            <w:rPr>
              <w:rFonts w:ascii="Arial" w:eastAsiaTheme="minorEastAsia" w:hAnsi="Arial" w:cs="Arial"/>
              <w:noProof/>
              <w:sz w:val="20"/>
              <w:szCs w:val="20"/>
            </w:rPr>
          </w:pPr>
          <w:hyperlink w:anchor="_Toc225844486" w:history="1">
            <w:r w:rsidRPr="006049E1">
              <w:rPr>
                <w:rStyle w:val="Lienhypertexte"/>
                <w:rFonts w:ascii="Arial" w:hAnsi="Arial" w:cs="Arial"/>
                <w:noProof/>
                <w:sz w:val="20"/>
                <w:szCs w:val="20"/>
              </w:rPr>
              <w:t>ARTICLE 15 – ASSURANCE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_Toc225844486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15</w:t>
            </w:r>
            <w:r w:rsidRPr="006049E1">
              <w:rPr>
                <w:rFonts w:ascii="Arial" w:hAnsi="Arial" w:cs="Arial"/>
                <w:noProof/>
                <w:webHidden/>
                <w:sz w:val="20"/>
                <w:szCs w:val="20"/>
              </w:rPr>
              <w:fldChar w:fldCharType="end"/>
            </w:r>
          </w:hyperlink>
        </w:p>
        <w:p w14:paraId="30939788" w14:textId="46AE2378" w:rsidR="006049E1" w:rsidRPr="006049E1" w:rsidRDefault="006049E1">
          <w:pPr>
            <w:pStyle w:val="TM1"/>
            <w:tabs>
              <w:tab w:val="right" w:leader="dot" w:pos="9373"/>
            </w:tabs>
            <w:rPr>
              <w:rFonts w:ascii="Arial" w:eastAsiaTheme="minorEastAsia" w:hAnsi="Arial" w:cs="Arial"/>
              <w:noProof/>
              <w:sz w:val="20"/>
              <w:szCs w:val="20"/>
            </w:rPr>
          </w:pPr>
          <w:hyperlink w:anchor="_Toc225844487" w:history="1">
            <w:r w:rsidRPr="006049E1">
              <w:rPr>
                <w:rStyle w:val="Lienhypertexte"/>
                <w:rFonts w:ascii="Arial" w:hAnsi="Arial" w:cs="Arial"/>
                <w:bCs/>
                <w:noProof/>
                <w:sz w:val="20"/>
                <w:szCs w:val="20"/>
              </w:rPr>
              <w:t>ARTICLE 16 – CHANGEMENT DANS LA STRUCTURE DE LA SOCIETE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_Toc225844487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15</w:t>
            </w:r>
            <w:r w:rsidRPr="006049E1">
              <w:rPr>
                <w:rFonts w:ascii="Arial" w:hAnsi="Arial" w:cs="Arial"/>
                <w:noProof/>
                <w:webHidden/>
                <w:sz w:val="20"/>
                <w:szCs w:val="20"/>
              </w:rPr>
              <w:fldChar w:fldCharType="end"/>
            </w:r>
          </w:hyperlink>
        </w:p>
        <w:p w14:paraId="292916D9" w14:textId="58B6359D" w:rsidR="006049E1" w:rsidRPr="006049E1" w:rsidRDefault="006049E1">
          <w:pPr>
            <w:pStyle w:val="TM1"/>
            <w:tabs>
              <w:tab w:val="right" w:leader="dot" w:pos="9373"/>
            </w:tabs>
            <w:rPr>
              <w:rFonts w:ascii="Arial" w:eastAsiaTheme="minorEastAsia" w:hAnsi="Arial" w:cs="Arial"/>
              <w:noProof/>
              <w:sz w:val="20"/>
              <w:szCs w:val="20"/>
            </w:rPr>
          </w:pPr>
          <w:hyperlink w:anchor="_Toc225844488" w:history="1">
            <w:r w:rsidRPr="006049E1">
              <w:rPr>
                <w:rStyle w:val="Lienhypertexte"/>
                <w:rFonts w:ascii="Arial" w:hAnsi="Arial" w:cs="Arial"/>
                <w:bCs/>
                <w:noProof/>
                <w:sz w:val="20"/>
                <w:szCs w:val="20"/>
              </w:rPr>
              <w:t>ARTICLE 17 – OBLIGATION DE TRANSMISSION SEMESTRIELLE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_Toc225844488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15</w:t>
            </w:r>
            <w:r w:rsidRPr="006049E1">
              <w:rPr>
                <w:rFonts w:ascii="Arial" w:hAnsi="Arial" w:cs="Arial"/>
                <w:noProof/>
                <w:webHidden/>
                <w:sz w:val="20"/>
                <w:szCs w:val="20"/>
              </w:rPr>
              <w:fldChar w:fldCharType="end"/>
            </w:r>
          </w:hyperlink>
        </w:p>
        <w:p w14:paraId="285E3F87" w14:textId="275819ED" w:rsidR="006049E1" w:rsidRPr="006049E1" w:rsidRDefault="006049E1">
          <w:pPr>
            <w:pStyle w:val="TM1"/>
            <w:tabs>
              <w:tab w:val="right" w:leader="dot" w:pos="9373"/>
            </w:tabs>
            <w:rPr>
              <w:rFonts w:ascii="Arial" w:eastAsiaTheme="minorEastAsia" w:hAnsi="Arial" w:cs="Arial"/>
              <w:noProof/>
              <w:sz w:val="20"/>
              <w:szCs w:val="20"/>
            </w:rPr>
          </w:pPr>
          <w:hyperlink w:anchor="_Toc225844489" w:history="1">
            <w:r w:rsidRPr="006049E1">
              <w:rPr>
                <w:rStyle w:val="Lienhypertexte"/>
                <w:rFonts w:ascii="Arial" w:hAnsi="Arial" w:cs="Arial"/>
                <w:noProof/>
                <w:sz w:val="20"/>
                <w:szCs w:val="20"/>
              </w:rPr>
              <w:t>ARTCLE 18 – PLAN DE PROGRES SOCIAL</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_Toc225844489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16</w:t>
            </w:r>
            <w:r w:rsidRPr="006049E1">
              <w:rPr>
                <w:rFonts w:ascii="Arial" w:hAnsi="Arial" w:cs="Arial"/>
                <w:noProof/>
                <w:webHidden/>
                <w:sz w:val="20"/>
                <w:szCs w:val="20"/>
              </w:rPr>
              <w:fldChar w:fldCharType="end"/>
            </w:r>
          </w:hyperlink>
        </w:p>
        <w:p w14:paraId="42B7D677" w14:textId="19F65F0C" w:rsidR="006049E1" w:rsidRPr="006049E1" w:rsidRDefault="006049E1">
          <w:pPr>
            <w:pStyle w:val="TM1"/>
            <w:tabs>
              <w:tab w:val="right" w:leader="dot" w:pos="9373"/>
            </w:tabs>
            <w:rPr>
              <w:rFonts w:ascii="Arial" w:eastAsiaTheme="minorEastAsia" w:hAnsi="Arial" w:cs="Arial"/>
              <w:noProof/>
              <w:sz w:val="20"/>
              <w:szCs w:val="20"/>
            </w:rPr>
          </w:pPr>
          <w:hyperlink w:anchor="_Toc225844490" w:history="1">
            <w:r w:rsidRPr="006049E1">
              <w:rPr>
                <w:rStyle w:val="Lienhypertexte"/>
                <w:rFonts w:ascii="Arial" w:hAnsi="Arial" w:cs="Arial"/>
                <w:noProof/>
                <w:sz w:val="20"/>
                <w:szCs w:val="20"/>
              </w:rPr>
              <w:t>ARTICLE 19 – PLAN DE FORMATION</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_Toc225844490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16</w:t>
            </w:r>
            <w:r w:rsidRPr="006049E1">
              <w:rPr>
                <w:rFonts w:ascii="Arial" w:hAnsi="Arial" w:cs="Arial"/>
                <w:noProof/>
                <w:webHidden/>
                <w:sz w:val="20"/>
                <w:szCs w:val="20"/>
              </w:rPr>
              <w:fldChar w:fldCharType="end"/>
            </w:r>
          </w:hyperlink>
        </w:p>
        <w:p w14:paraId="21AB6474" w14:textId="75652454" w:rsidR="006049E1" w:rsidRPr="006049E1" w:rsidRDefault="006049E1">
          <w:pPr>
            <w:pStyle w:val="TM1"/>
            <w:tabs>
              <w:tab w:val="right" w:leader="dot" w:pos="9373"/>
            </w:tabs>
            <w:rPr>
              <w:rFonts w:ascii="Arial" w:eastAsiaTheme="minorEastAsia" w:hAnsi="Arial" w:cs="Arial"/>
              <w:noProof/>
              <w:sz w:val="20"/>
              <w:szCs w:val="20"/>
            </w:rPr>
          </w:pPr>
          <w:hyperlink w:anchor="_Toc225844491" w:history="1">
            <w:r w:rsidRPr="006049E1">
              <w:rPr>
                <w:rStyle w:val="Lienhypertexte"/>
                <w:rFonts w:ascii="Arial" w:hAnsi="Arial" w:cs="Arial"/>
                <w:noProof/>
                <w:sz w:val="20"/>
                <w:szCs w:val="20"/>
              </w:rPr>
              <w:t>ARTICLE 20 – CLAUS</w:t>
            </w:r>
            <w:r w:rsidRPr="006049E1">
              <w:rPr>
                <w:rStyle w:val="Lienhypertexte"/>
                <w:rFonts w:ascii="Arial" w:hAnsi="Arial" w:cs="Arial"/>
                <w:noProof/>
                <w:sz w:val="20"/>
                <w:szCs w:val="20"/>
              </w:rPr>
              <w:t>E</w:t>
            </w:r>
            <w:r w:rsidRPr="006049E1">
              <w:rPr>
                <w:rStyle w:val="Lienhypertexte"/>
                <w:rFonts w:ascii="Arial" w:hAnsi="Arial" w:cs="Arial"/>
                <w:noProof/>
                <w:sz w:val="20"/>
                <w:szCs w:val="20"/>
              </w:rPr>
              <w:t xml:space="preserve"> DIVERSITE EGALITE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_Toc225844491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17</w:t>
            </w:r>
            <w:r w:rsidRPr="006049E1">
              <w:rPr>
                <w:rFonts w:ascii="Arial" w:hAnsi="Arial" w:cs="Arial"/>
                <w:noProof/>
                <w:webHidden/>
                <w:sz w:val="20"/>
                <w:szCs w:val="20"/>
              </w:rPr>
              <w:fldChar w:fldCharType="end"/>
            </w:r>
          </w:hyperlink>
        </w:p>
        <w:p w14:paraId="47398C15" w14:textId="78626D9E" w:rsidR="006049E1" w:rsidRPr="006049E1" w:rsidRDefault="006049E1">
          <w:pPr>
            <w:pStyle w:val="TM2"/>
            <w:tabs>
              <w:tab w:val="right" w:leader="dot" w:pos="9373"/>
            </w:tabs>
            <w:rPr>
              <w:rFonts w:ascii="Arial" w:eastAsiaTheme="minorEastAsia" w:hAnsi="Arial" w:cs="Arial"/>
              <w:noProof/>
              <w:sz w:val="20"/>
              <w:szCs w:val="20"/>
            </w:rPr>
          </w:pPr>
          <w:hyperlink w:anchor="_Toc225844492" w:history="1">
            <w:r w:rsidRPr="006049E1">
              <w:rPr>
                <w:rStyle w:val="Lienhypertexte"/>
                <w:rFonts w:ascii="Arial" w:hAnsi="Arial" w:cs="Arial"/>
                <w:noProof/>
                <w:sz w:val="20"/>
                <w:szCs w:val="20"/>
              </w:rPr>
              <w:t>20.1 – GENERALITE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_Toc225844492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17</w:t>
            </w:r>
            <w:r w:rsidRPr="006049E1">
              <w:rPr>
                <w:rFonts w:ascii="Arial" w:hAnsi="Arial" w:cs="Arial"/>
                <w:noProof/>
                <w:webHidden/>
                <w:sz w:val="20"/>
                <w:szCs w:val="20"/>
              </w:rPr>
              <w:fldChar w:fldCharType="end"/>
            </w:r>
          </w:hyperlink>
        </w:p>
        <w:p w14:paraId="05BFE896" w14:textId="391DE39C" w:rsidR="006049E1" w:rsidRPr="006049E1" w:rsidRDefault="006049E1">
          <w:pPr>
            <w:pStyle w:val="TM2"/>
            <w:tabs>
              <w:tab w:val="right" w:leader="dot" w:pos="9373"/>
            </w:tabs>
            <w:rPr>
              <w:rFonts w:ascii="Arial" w:eastAsiaTheme="minorEastAsia" w:hAnsi="Arial" w:cs="Arial"/>
              <w:noProof/>
              <w:sz w:val="20"/>
              <w:szCs w:val="20"/>
            </w:rPr>
          </w:pPr>
          <w:hyperlink w:anchor="_Toc225844493" w:history="1">
            <w:r w:rsidRPr="006049E1">
              <w:rPr>
                <w:rStyle w:val="Lienhypertexte"/>
                <w:rFonts w:ascii="Arial" w:hAnsi="Arial" w:cs="Arial"/>
                <w:noProof/>
                <w:sz w:val="20"/>
                <w:szCs w:val="20"/>
              </w:rPr>
              <w:t>20.2 – QUESTIONNAIRE « EGALITE PROFESSIONNELLE ET DIVERSITE PROFESSIONNELLE »</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_Toc225844493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17</w:t>
            </w:r>
            <w:r w:rsidRPr="006049E1">
              <w:rPr>
                <w:rFonts w:ascii="Arial" w:hAnsi="Arial" w:cs="Arial"/>
                <w:noProof/>
                <w:webHidden/>
                <w:sz w:val="20"/>
                <w:szCs w:val="20"/>
              </w:rPr>
              <w:fldChar w:fldCharType="end"/>
            </w:r>
          </w:hyperlink>
        </w:p>
        <w:p w14:paraId="2E4A65A3" w14:textId="209743AB" w:rsidR="006049E1" w:rsidRPr="006049E1" w:rsidRDefault="006049E1">
          <w:pPr>
            <w:pStyle w:val="TM2"/>
            <w:tabs>
              <w:tab w:val="right" w:leader="dot" w:pos="9373"/>
            </w:tabs>
            <w:rPr>
              <w:rFonts w:ascii="Arial" w:eastAsiaTheme="minorEastAsia" w:hAnsi="Arial" w:cs="Arial"/>
              <w:noProof/>
              <w:sz w:val="20"/>
              <w:szCs w:val="20"/>
            </w:rPr>
          </w:pPr>
          <w:hyperlink w:anchor="_Toc225844494" w:history="1">
            <w:r w:rsidRPr="006049E1">
              <w:rPr>
                <w:rStyle w:val="Lienhypertexte"/>
                <w:rFonts w:ascii="Arial" w:hAnsi="Arial" w:cs="Arial"/>
                <w:noProof/>
                <w:sz w:val="20"/>
                <w:szCs w:val="20"/>
              </w:rPr>
              <w:t>20.3 – DISPOSITIF DE SIGNALEMENT ET D’ECOUTE MIS EN PLACE PAR LE CMN</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_Toc225844494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17</w:t>
            </w:r>
            <w:r w:rsidRPr="006049E1">
              <w:rPr>
                <w:rFonts w:ascii="Arial" w:hAnsi="Arial" w:cs="Arial"/>
                <w:noProof/>
                <w:webHidden/>
                <w:sz w:val="20"/>
                <w:szCs w:val="20"/>
              </w:rPr>
              <w:fldChar w:fldCharType="end"/>
            </w:r>
          </w:hyperlink>
        </w:p>
        <w:p w14:paraId="7729D8F5" w14:textId="05AC69E8" w:rsidR="006049E1" w:rsidRPr="006049E1" w:rsidRDefault="006049E1">
          <w:pPr>
            <w:pStyle w:val="TM2"/>
            <w:tabs>
              <w:tab w:val="right" w:leader="dot" w:pos="9373"/>
            </w:tabs>
            <w:rPr>
              <w:rFonts w:ascii="Arial" w:eastAsiaTheme="minorEastAsia" w:hAnsi="Arial" w:cs="Arial"/>
              <w:noProof/>
              <w:sz w:val="20"/>
              <w:szCs w:val="20"/>
            </w:rPr>
          </w:pPr>
          <w:hyperlink w:anchor="_Toc225844495" w:history="1">
            <w:r w:rsidRPr="006049E1">
              <w:rPr>
                <w:rStyle w:val="Lienhypertexte"/>
                <w:rFonts w:ascii="Arial" w:hAnsi="Arial" w:cs="Arial"/>
                <w:noProof/>
                <w:sz w:val="20"/>
                <w:szCs w:val="20"/>
              </w:rPr>
              <w:t>20.4 – COLLABORATION DU TITULAIRE EN CAS DE SIGNALEMENT</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_Toc225844495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17</w:t>
            </w:r>
            <w:r w:rsidRPr="006049E1">
              <w:rPr>
                <w:rFonts w:ascii="Arial" w:hAnsi="Arial" w:cs="Arial"/>
                <w:noProof/>
                <w:webHidden/>
                <w:sz w:val="20"/>
                <w:szCs w:val="20"/>
              </w:rPr>
              <w:fldChar w:fldCharType="end"/>
            </w:r>
          </w:hyperlink>
        </w:p>
        <w:p w14:paraId="1B75186E" w14:textId="08E91646" w:rsidR="006049E1" w:rsidRPr="006049E1" w:rsidRDefault="006049E1">
          <w:pPr>
            <w:pStyle w:val="TM1"/>
            <w:tabs>
              <w:tab w:val="right" w:leader="dot" w:pos="9373"/>
            </w:tabs>
            <w:rPr>
              <w:rFonts w:ascii="Arial" w:eastAsiaTheme="minorEastAsia" w:hAnsi="Arial" w:cs="Arial"/>
              <w:noProof/>
              <w:sz w:val="20"/>
              <w:szCs w:val="20"/>
            </w:rPr>
          </w:pPr>
          <w:hyperlink w:anchor="_Toc225844496" w:history="1">
            <w:r w:rsidRPr="006049E1">
              <w:rPr>
                <w:rStyle w:val="Lienhypertexte"/>
                <w:rFonts w:ascii="Arial" w:hAnsi="Arial" w:cs="Arial"/>
                <w:bCs/>
                <w:noProof/>
                <w:sz w:val="20"/>
                <w:szCs w:val="20"/>
              </w:rPr>
              <w:t>ARTICLE 21 – RESILIATION ET CESSION DU MARCHE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_Toc225844496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18</w:t>
            </w:r>
            <w:r w:rsidRPr="006049E1">
              <w:rPr>
                <w:rFonts w:ascii="Arial" w:hAnsi="Arial" w:cs="Arial"/>
                <w:noProof/>
                <w:webHidden/>
                <w:sz w:val="20"/>
                <w:szCs w:val="20"/>
              </w:rPr>
              <w:fldChar w:fldCharType="end"/>
            </w:r>
          </w:hyperlink>
        </w:p>
        <w:p w14:paraId="7636FD50" w14:textId="568B0203" w:rsidR="006049E1" w:rsidRPr="006049E1" w:rsidRDefault="006049E1">
          <w:pPr>
            <w:pStyle w:val="TM2"/>
            <w:tabs>
              <w:tab w:val="right" w:leader="dot" w:pos="9373"/>
            </w:tabs>
            <w:rPr>
              <w:rFonts w:ascii="Arial" w:eastAsiaTheme="minorEastAsia" w:hAnsi="Arial" w:cs="Arial"/>
              <w:noProof/>
              <w:sz w:val="20"/>
              <w:szCs w:val="20"/>
            </w:rPr>
          </w:pPr>
          <w:hyperlink w:anchor="_Toc225844497" w:history="1">
            <w:r w:rsidRPr="006049E1">
              <w:rPr>
                <w:rStyle w:val="Lienhypertexte"/>
                <w:rFonts w:ascii="Arial" w:hAnsi="Arial" w:cs="Arial"/>
                <w:noProof/>
                <w:sz w:val="20"/>
                <w:szCs w:val="20"/>
              </w:rPr>
              <w:t>21.1 – RESILIATION</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_Toc225844497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18</w:t>
            </w:r>
            <w:r w:rsidRPr="006049E1">
              <w:rPr>
                <w:rFonts w:ascii="Arial" w:hAnsi="Arial" w:cs="Arial"/>
                <w:noProof/>
                <w:webHidden/>
                <w:sz w:val="20"/>
                <w:szCs w:val="20"/>
              </w:rPr>
              <w:fldChar w:fldCharType="end"/>
            </w:r>
          </w:hyperlink>
        </w:p>
        <w:p w14:paraId="36A0DF99" w14:textId="0110A60C" w:rsidR="006049E1" w:rsidRPr="006049E1" w:rsidRDefault="006049E1">
          <w:pPr>
            <w:pStyle w:val="TM2"/>
            <w:tabs>
              <w:tab w:val="right" w:leader="dot" w:pos="9373"/>
            </w:tabs>
            <w:rPr>
              <w:rFonts w:ascii="Arial" w:eastAsiaTheme="minorEastAsia" w:hAnsi="Arial" w:cs="Arial"/>
              <w:noProof/>
              <w:sz w:val="20"/>
              <w:szCs w:val="20"/>
            </w:rPr>
          </w:pPr>
          <w:hyperlink w:anchor="_Toc225844498" w:history="1">
            <w:r w:rsidRPr="006049E1">
              <w:rPr>
                <w:rStyle w:val="Lienhypertexte"/>
                <w:rFonts w:ascii="Arial" w:hAnsi="Arial" w:cs="Arial"/>
                <w:noProof/>
                <w:sz w:val="20"/>
                <w:szCs w:val="20"/>
              </w:rPr>
              <w:t>21.2 – CESSION DU MARCHE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_Toc225844498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18</w:t>
            </w:r>
            <w:r w:rsidRPr="006049E1">
              <w:rPr>
                <w:rFonts w:ascii="Arial" w:hAnsi="Arial" w:cs="Arial"/>
                <w:noProof/>
                <w:webHidden/>
                <w:sz w:val="20"/>
                <w:szCs w:val="20"/>
              </w:rPr>
              <w:fldChar w:fldCharType="end"/>
            </w:r>
          </w:hyperlink>
        </w:p>
        <w:p w14:paraId="54AEBC09" w14:textId="5B37E304" w:rsidR="006049E1" w:rsidRPr="006049E1" w:rsidRDefault="006049E1">
          <w:pPr>
            <w:pStyle w:val="TM1"/>
            <w:tabs>
              <w:tab w:val="right" w:leader="dot" w:pos="9373"/>
            </w:tabs>
            <w:rPr>
              <w:rFonts w:ascii="Arial" w:eastAsiaTheme="minorEastAsia" w:hAnsi="Arial" w:cs="Arial"/>
              <w:noProof/>
              <w:sz w:val="20"/>
              <w:szCs w:val="20"/>
            </w:rPr>
          </w:pPr>
          <w:hyperlink w:anchor="_Toc225844499" w:history="1">
            <w:r w:rsidRPr="006049E1">
              <w:rPr>
                <w:rStyle w:val="Lienhypertexte"/>
                <w:rFonts w:ascii="Arial" w:hAnsi="Arial" w:cs="Arial"/>
                <w:noProof/>
                <w:sz w:val="20"/>
                <w:szCs w:val="20"/>
              </w:rPr>
              <w:t>ARTICLE 22 – LITIGE</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_Toc225844499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18</w:t>
            </w:r>
            <w:r w:rsidRPr="006049E1">
              <w:rPr>
                <w:rFonts w:ascii="Arial" w:hAnsi="Arial" w:cs="Arial"/>
                <w:noProof/>
                <w:webHidden/>
                <w:sz w:val="20"/>
                <w:szCs w:val="20"/>
              </w:rPr>
              <w:fldChar w:fldCharType="end"/>
            </w:r>
          </w:hyperlink>
        </w:p>
        <w:p w14:paraId="4E707BBC" w14:textId="3EACF409" w:rsidR="006049E1" w:rsidRPr="006049E1" w:rsidRDefault="006049E1">
          <w:pPr>
            <w:pStyle w:val="TM1"/>
            <w:tabs>
              <w:tab w:val="right" w:leader="dot" w:pos="9373"/>
            </w:tabs>
            <w:rPr>
              <w:rFonts w:ascii="Arial" w:eastAsiaTheme="minorEastAsia" w:hAnsi="Arial" w:cs="Arial"/>
              <w:noProof/>
              <w:sz w:val="20"/>
              <w:szCs w:val="20"/>
            </w:rPr>
          </w:pPr>
          <w:hyperlink w:anchor="_Toc225844500" w:history="1">
            <w:r w:rsidRPr="006049E1">
              <w:rPr>
                <w:rStyle w:val="Lienhypertexte"/>
                <w:rFonts w:ascii="Arial" w:hAnsi="Arial" w:cs="Arial"/>
                <w:noProof/>
                <w:sz w:val="20"/>
                <w:szCs w:val="20"/>
              </w:rPr>
              <w:t>ARTICLE 23 – DEROGATIONS</w:t>
            </w:r>
            <w:r w:rsidRPr="006049E1">
              <w:rPr>
                <w:rFonts w:ascii="Arial" w:hAnsi="Arial" w:cs="Arial"/>
                <w:noProof/>
                <w:webHidden/>
                <w:sz w:val="20"/>
                <w:szCs w:val="20"/>
              </w:rPr>
              <w:tab/>
            </w:r>
            <w:r w:rsidRPr="006049E1">
              <w:rPr>
                <w:rFonts w:ascii="Arial" w:hAnsi="Arial" w:cs="Arial"/>
                <w:noProof/>
                <w:webHidden/>
                <w:sz w:val="20"/>
                <w:szCs w:val="20"/>
              </w:rPr>
              <w:fldChar w:fldCharType="begin"/>
            </w:r>
            <w:r w:rsidRPr="006049E1">
              <w:rPr>
                <w:rFonts w:ascii="Arial" w:hAnsi="Arial" w:cs="Arial"/>
                <w:noProof/>
                <w:webHidden/>
                <w:sz w:val="20"/>
                <w:szCs w:val="20"/>
              </w:rPr>
              <w:instrText xml:space="preserve"> PAGEREF _Toc225844500 \h </w:instrText>
            </w:r>
            <w:r w:rsidRPr="006049E1">
              <w:rPr>
                <w:rFonts w:ascii="Arial" w:hAnsi="Arial" w:cs="Arial"/>
                <w:noProof/>
                <w:webHidden/>
                <w:sz w:val="20"/>
                <w:szCs w:val="20"/>
              </w:rPr>
            </w:r>
            <w:r w:rsidRPr="006049E1">
              <w:rPr>
                <w:rFonts w:ascii="Arial" w:hAnsi="Arial" w:cs="Arial"/>
                <w:noProof/>
                <w:webHidden/>
                <w:sz w:val="20"/>
                <w:szCs w:val="20"/>
              </w:rPr>
              <w:fldChar w:fldCharType="separate"/>
            </w:r>
            <w:r w:rsidRPr="006049E1">
              <w:rPr>
                <w:rFonts w:ascii="Arial" w:hAnsi="Arial" w:cs="Arial"/>
                <w:noProof/>
                <w:webHidden/>
                <w:sz w:val="20"/>
                <w:szCs w:val="20"/>
              </w:rPr>
              <w:t>18</w:t>
            </w:r>
            <w:r w:rsidRPr="006049E1">
              <w:rPr>
                <w:rFonts w:ascii="Arial" w:hAnsi="Arial" w:cs="Arial"/>
                <w:noProof/>
                <w:webHidden/>
                <w:sz w:val="20"/>
                <w:szCs w:val="20"/>
              </w:rPr>
              <w:fldChar w:fldCharType="end"/>
            </w:r>
          </w:hyperlink>
        </w:p>
        <w:p w14:paraId="107E9447" w14:textId="0851B364" w:rsidR="006D1F35" w:rsidRPr="006049E1" w:rsidRDefault="006D1F35">
          <w:pPr>
            <w:rPr>
              <w:rFonts w:ascii="Arial" w:hAnsi="Arial" w:cs="Arial"/>
              <w:sz w:val="20"/>
              <w:szCs w:val="20"/>
            </w:rPr>
          </w:pPr>
          <w:r w:rsidRPr="006049E1">
            <w:rPr>
              <w:rFonts w:ascii="Arial" w:hAnsi="Arial" w:cs="Arial"/>
              <w:b/>
              <w:bCs/>
              <w:sz w:val="20"/>
              <w:szCs w:val="20"/>
            </w:rPr>
            <w:fldChar w:fldCharType="end"/>
          </w:r>
        </w:p>
      </w:sdtContent>
    </w:sdt>
    <w:p w14:paraId="5DA6A6C4" w14:textId="77777777" w:rsidR="00550049" w:rsidRPr="006D1F35" w:rsidRDefault="004733D9" w:rsidP="006D1F35">
      <w:pPr>
        <w:pStyle w:val="Titre1"/>
      </w:pPr>
      <w:r w:rsidRPr="007B71AB">
        <w:br w:type="page"/>
      </w:r>
      <w:bookmarkStart w:id="0" w:name="_Toc225844449"/>
      <w:r w:rsidR="00550049" w:rsidRPr="006D1F35">
        <w:lastRenderedPageBreak/>
        <w:t xml:space="preserve">ARTICLE 1 </w:t>
      </w:r>
      <w:r w:rsidR="00FA769C" w:rsidRPr="006D1F35">
        <w:t>–</w:t>
      </w:r>
      <w:r w:rsidR="00550049" w:rsidRPr="006D1F35">
        <w:t xml:space="preserve"> CONTRACTANTS</w:t>
      </w:r>
      <w:r w:rsidR="00D553FD" w:rsidRPr="006D1F35">
        <w:rPr>
          <w:rStyle w:val="Appelnotedebasdep"/>
          <w:rFonts w:cstheme="majorBidi"/>
          <w:sz w:val="20"/>
          <w:szCs w:val="32"/>
          <w:vertAlign w:val="baseline"/>
        </w:rPr>
        <w:footnoteReference w:id="1"/>
      </w:r>
      <w:bookmarkEnd w:id="0"/>
    </w:p>
    <w:p w14:paraId="5D5895BA" w14:textId="77777777" w:rsidR="00D553FD" w:rsidRPr="007B71AB" w:rsidRDefault="00D553FD" w:rsidP="007B71AB">
      <w:pPr>
        <w:autoSpaceDE w:val="0"/>
        <w:autoSpaceDN w:val="0"/>
        <w:adjustRightInd w:val="0"/>
        <w:spacing w:line="276" w:lineRule="auto"/>
        <w:rPr>
          <w:rFonts w:ascii="Arial" w:hAnsi="Arial" w:cs="Arial"/>
          <w:b/>
          <w:bCs/>
          <w:color w:val="000000"/>
          <w:sz w:val="20"/>
          <w:szCs w:val="20"/>
        </w:rPr>
      </w:pPr>
    </w:p>
    <w:p w14:paraId="2A74E952" w14:textId="77777777" w:rsidR="00550049" w:rsidRPr="007B71AB" w:rsidRDefault="00550049" w:rsidP="007B71AB">
      <w:pPr>
        <w:autoSpaceDE w:val="0"/>
        <w:autoSpaceDN w:val="0"/>
        <w:adjustRightInd w:val="0"/>
        <w:spacing w:line="276" w:lineRule="auto"/>
        <w:rPr>
          <w:rFonts w:ascii="Arial" w:hAnsi="Arial" w:cs="Arial"/>
          <w:b/>
          <w:bCs/>
          <w:color w:val="000000"/>
          <w:sz w:val="20"/>
          <w:szCs w:val="20"/>
        </w:rPr>
      </w:pPr>
      <w:r w:rsidRPr="007B71AB">
        <w:rPr>
          <w:rFonts w:ascii="Arial" w:hAnsi="Arial" w:cs="Arial"/>
          <w:b/>
          <w:bCs/>
          <w:color w:val="000000"/>
          <w:sz w:val="20"/>
          <w:szCs w:val="20"/>
        </w:rPr>
        <w:t>Le présent marché est conclu entre :</w:t>
      </w:r>
    </w:p>
    <w:p w14:paraId="6227C614"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Le Centre des Monuments Nationaux, représenté comme indiqué ci-dessus.</w:t>
      </w:r>
    </w:p>
    <w:p w14:paraId="2AE6DE8F" w14:textId="77777777" w:rsidR="00550049" w:rsidRPr="007B71AB" w:rsidRDefault="00E463AA" w:rsidP="007B71AB">
      <w:pPr>
        <w:autoSpaceDE w:val="0"/>
        <w:autoSpaceDN w:val="0"/>
        <w:adjustRightInd w:val="0"/>
        <w:spacing w:line="276" w:lineRule="auto"/>
        <w:rPr>
          <w:rFonts w:ascii="Arial" w:hAnsi="Arial" w:cs="Arial"/>
          <w:b/>
          <w:bCs/>
          <w:color w:val="000000"/>
          <w:sz w:val="20"/>
          <w:szCs w:val="20"/>
        </w:rPr>
      </w:pPr>
      <w:r w:rsidRPr="007B71AB">
        <w:rPr>
          <w:rFonts w:ascii="Arial" w:hAnsi="Arial" w:cs="Arial"/>
          <w:b/>
          <w:bCs/>
          <w:color w:val="000000"/>
          <w:sz w:val="20"/>
          <w:szCs w:val="20"/>
        </w:rPr>
        <w:t>D’une part, ci-après dénommé</w:t>
      </w:r>
      <w:r w:rsidR="00550049" w:rsidRPr="007B71AB">
        <w:rPr>
          <w:rFonts w:ascii="Arial" w:hAnsi="Arial" w:cs="Arial"/>
          <w:b/>
          <w:bCs/>
          <w:color w:val="000000"/>
          <w:sz w:val="20"/>
          <w:szCs w:val="20"/>
        </w:rPr>
        <w:t xml:space="preserve"> « le pouvoir adjudicateur »,</w:t>
      </w:r>
    </w:p>
    <w:p w14:paraId="75F4E000" w14:textId="77777777" w:rsidR="00D553FD" w:rsidRPr="007B71AB" w:rsidRDefault="00D553FD" w:rsidP="007B71AB">
      <w:pPr>
        <w:autoSpaceDE w:val="0"/>
        <w:autoSpaceDN w:val="0"/>
        <w:adjustRightInd w:val="0"/>
        <w:spacing w:line="276" w:lineRule="auto"/>
        <w:rPr>
          <w:rFonts w:ascii="Arial" w:hAnsi="Arial" w:cs="Arial"/>
          <w:b/>
          <w:bCs/>
          <w:color w:val="000000"/>
          <w:sz w:val="20"/>
          <w:szCs w:val="20"/>
        </w:rPr>
      </w:pPr>
    </w:p>
    <w:p w14:paraId="4E4247DA" w14:textId="77777777" w:rsidR="00550049" w:rsidRPr="007B71AB" w:rsidRDefault="00550049" w:rsidP="007B71AB">
      <w:pPr>
        <w:autoSpaceDE w:val="0"/>
        <w:autoSpaceDN w:val="0"/>
        <w:adjustRightInd w:val="0"/>
        <w:spacing w:line="276" w:lineRule="auto"/>
        <w:rPr>
          <w:rFonts w:ascii="Arial" w:hAnsi="Arial" w:cs="Arial"/>
          <w:b/>
          <w:bCs/>
          <w:color w:val="000000"/>
          <w:sz w:val="20"/>
          <w:szCs w:val="20"/>
        </w:rPr>
      </w:pPr>
      <w:r w:rsidRPr="007B71AB">
        <w:rPr>
          <w:rFonts w:ascii="Arial" w:hAnsi="Arial" w:cs="Arial"/>
          <w:b/>
          <w:bCs/>
          <w:color w:val="000000"/>
          <w:sz w:val="20"/>
          <w:szCs w:val="20"/>
        </w:rPr>
        <w:t xml:space="preserve">Et d'autre </w:t>
      </w:r>
      <w:r w:rsidR="005F0186" w:rsidRPr="007B71AB">
        <w:rPr>
          <w:rFonts w:ascii="Arial" w:hAnsi="Arial" w:cs="Arial"/>
          <w:b/>
          <w:bCs/>
          <w:color w:val="000000"/>
          <w:sz w:val="20"/>
          <w:szCs w:val="20"/>
        </w:rPr>
        <w:t>part</w:t>
      </w:r>
      <w:r w:rsidR="00D553FD" w:rsidRPr="007B71AB">
        <w:rPr>
          <w:rStyle w:val="Appelnotedebasdep"/>
          <w:b/>
          <w:bCs/>
          <w:color w:val="000000"/>
          <w:sz w:val="20"/>
          <w:szCs w:val="20"/>
        </w:rPr>
        <w:footnoteReference w:id="2"/>
      </w:r>
      <w:r w:rsidRPr="007B71AB">
        <w:rPr>
          <w:rFonts w:ascii="Arial" w:hAnsi="Arial" w:cs="Arial"/>
          <w:b/>
          <w:bCs/>
          <w:color w:val="000000"/>
          <w:sz w:val="20"/>
          <w:szCs w:val="20"/>
        </w:rPr>
        <w:t>,</w:t>
      </w:r>
    </w:p>
    <w:p w14:paraId="5FCB46BE" w14:textId="77777777" w:rsidR="00550049" w:rsidRPr="007B71AB" w:rsidRDefault="00A62DFB"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Le candidat</w:t>
      </w:r>
      <w:r w:rsidR="00550049" w:rsidRPr="007B71AB">
        <w:rPr>
          <w:rFonts w:ascii="Arial" w:hAnsi="Arial" w:cs="Arial"/>
          <w:color w:val="000000"/>
          <w:sz w:val="20"/>
          <w:szCs w:val="20"/>
        </w:rPr>
        <w:t xml:space="preserve">, co-contractant, ci-après dénommé </w:t>
      </w:r>
      <w:r w:rsidR="00550049" w:rsidRPr="007B71AB">
        <w:rPr>
          <w:rFonts w:ascii="Arial" w:hAnsi="Arial" w:cs="Arial"/>
          <w:b/>
          <w:color w:val="000000"/>
          <w:sz w:val="20"/>
          <w:szCs w:val="20"/>
        </w:rPr>
        <w:t>« le titulaire</w:t>
      </w:r>
      <w:r w:rsidR="00550049" w:rsidRPr="007B71AB">
        <w:rPr>
          <w:rFonts w:ascii="Arial" w:hAnsi="Arial" w:cs="Arial"/>
          <w:color w:val="000000"/>
          <w:sz w:val="20"/>
          <w:szCs w:val="20"/>
        </w:rPr>
        <w:t xml:space="preserve"> » :</w:t>
      </w:r>
    </w:p>
    <w:p w14:paraId="1465CAFB" w14:textId="77777777" w:rsidR="00550049" w:rsidRPr="007B71AB" w:rsidRDefault="008B607D"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 xml:space="preserve">Dénomination sociale </w:t>
      </w:r>
      <w:r w:rsidR="00E463AA" w:rsidRPr="007B71AB">
        <w:rPr>
          <w:rFonts w:ascii="Arial" w:hAnsi="Arial" w:cs="Arial"/>
          <w:color w:val="000000"/>
          <w:sz w:val="20"/>
          <w:szCs w:val="20"/>
        </w:rPr>
        <w:t>……………………………………………………………………………………………</w:t>
      </w:r>
    </w:p>
    <w:p w14:paraId="2028BE80"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Ayant son siège social à : …………</w:t>
      </w:r>
      <w:r w:rsidR="00A62DFB" w:rsidRPr="007B71AB">
        <w:rPr>
          <w:rFonts w:ascii="Arial" w:hAnsi="Arial" w:cs="Arial"/>
          <w:color w:val="000000"/>
          <w:sz w:val="20"/>
          <w:szCs w:val="20"/>
        </w:rPr>
        <w:t>……………………………………………………………………</w:t>
      </w:r>
    </w:p>
    <w:p w14:paraId="5620FAA2"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Ayant pour</w:t>
      </w:r>
      <w:r w:rsidR="008B607D" w:rsidRPr="007B71AB">
        <w:rPr>
          <w:rFonts w:ascii="Arial" w:hAnsi="Arial" w:cs="Arial"/>
          <w:color w:val="000000"/>
          <w:sz w:val="20"/>
          <w:szCs w:val="20"/>
        </w:rPr>
        <w:t xml:space="preserve"> numéro unique d'identification </w:t>
      </w:r>
      <w:r w:rsidRPr="007B71AB">
        <w:rPr>
          <w:rFonts w:ascii="Arial" w:hAnsi="Arial" w:cs="Arial"/>
          <w:color w:val="000000"/>
          <w:sz w:val="20"/>
          <w:szCs w:val="20"/>
        </w:rPr>
        <w:t>SIRE</w:t>
      </w:r>
      <w:r w:rsidR="008B607D" w:rsidRPr="007B71AB">
        <w:rPr>
          <w:rFonts w:ascii="Arial" w:hAnsi="Arial" w:cs="Arial"/>
          <w:color w:val="000000"/>
          <w:sz w:val="20"/>
          <w:szCs w:val="20"/>
        </w:rPr>
        <w:t>T</w:t>
      </w:r>
      <w:r w:rsidR="008B607D" w:rsidRPr="007B71AB">
        <w:rPr>
          <w:rStyle w:val="Appelnotedebasdep"/>
          <w:color w:val="000000"/>
          <w:sz w:val="20"/>
          <w:szCs w:val="20"/>
        </w:rPr>
        <w:footnoteReference w:id="3"/>
      </w:r>
      <w:r w:rsidR="008B607D" w:rsidRPr="007B71AB">
        <w:rPr>
          <w:rFonts w:ascii="Arial" w:hAnsi="Arial" w:cs="Arial"/>
          <w:color w:val="000000"/>
          <w:sz w:val="20"/>
          <w:szCs w:val="20"/>
        </w:rPr>
        <w:t>:…………………………………………………</w:t>
      </w:r>
      <w:r w:rsidR="00E463AA" w:rsidRPr="007B71AB">
        <w:rPr>
          <w:rFonts w:ascii="Arial" w:hAnsi="Arial" w:cs="Arial"/>
          <w:color w:val="000000"/>
          <w:sz w:val="20"/>
          <w:szCs w:val="20"/>
        </w:rPr>
        <w:t>…</w:t>
      </w:r>
      <w:proofErr w:type="gramStart"/>
      <w:r w:rsidR="00E463AA" w:rsidRPr="007B71AB">
        <w:rPr>
          <w:rFonts w:ascii="Arial" w:hAnsi="Arial" w:cs="Arial"/>
          <w:color w:val="000000"/>
          <w:sz w:val="20"/>
          <w:szCs w:val="20"/>
        </w:rPr>
        <w:t>…….</w:t>
      </w:r>
      <w:proofErr w:type="gramEnd"/>
      <w:r w:rsidR="00E463AA" w:rsidRPr="007B71AB">
        <w:rPr>
          <w:rFonts w:ascii="Arial" w:hAnsi="Arial" w:cs="Arial"/>
          <w:color w:val="000000"/>
          <w:sz w:val="20"/>
          <w:szCs w:val="20"/>
        </w:rPr>
        <w:t>.</w:t>
      </w:r>
    </w:p>
    <w:p w14:paraId="4A3BF34A"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Représentée par :</w:t>
      </w:r>
    </w:p>
    <w:p w14:paraId="78F140EF" w14:textId="77777777" w:rsidR="00E463AA" w:rsidRPr="007B71AB" w:rsidRDefault="008B607D"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 xml:space="preserve">Nom </w:t>
      </w:r>
      <w:r w:rsidR="00550049" w:rsidRPr="007B71AB">
        <w:rPr>
          <w:rFonts w:ascii="Arial" w:hAnsi="Arial" w:cs="Arial"/>
          <w:color w:val="000000"/>
          <w:sz w:val="20"/>
          <w:szCs w:val="20"/>
        </w:rPr>
        <w:t>…………………………………</w:t>
      </w:r>
      <w:r w:rsidRPr="007B71AB">
        <w:rPr>
          <w:rFonts w:ascii="Arial" w:hAnsi="Arial" w:cs="Arial"/>
          <w:color w:val="000000"/>
          <w:sz w:val="20"/>
          <w:szCs w:val="20"/>
        </w:rPr>
        <w:t>……………………………………………………………………</w:t>
      </w:r>
      <w:r w:rsidR="00E463AA" w:rsidRPr="007B71AB">
        <w:rPr>
          <w:rFonts w:ascii="Arial" w:hAnsi="Arial" w:cs="Arial"/>
          <w:color w:val="000000"/>
          <w:sz w:val="20"/>
          <w:szCs w:val="20"/>
        </w:rPr>
        <w:t>…</w:t>
      </w:r>
      <w:proofErr w:type="gramStart"/>
      <w:r w:rsidR="00E463AA" w:rsidRPr="007B71AB">
        <w:rPr>
          <w:rFonts w:ascii="Arial" w:hAnsi="Arial" w:cs="Arial"/>
          <w:color w:val="000000"/>
          <w:sz w:val="20"/>
          <w:szCs w:val="20"/>
        </w:rPr>
        <w:t>…….</w:t>
      </w:r>
      <w:proofErr w:type="gramEnd"/>
      <w:r w:rsidR="00E463AA" w:rsidRPr="007B71AB">
        <w:rPr>
          <w:rFonts w:ascii="Arial" w:hAnsi="Arial" w:cs="Arial"/>
          <w:color w:val="000000"/>
          <w:sz w:val="20"/>
          <w:szCs w:val="20"/>
        </w:rPr>
        <w:t>.</w:t>
      </w:r>
    </w:p>
    <w:p w14:paraId="5A5515F8"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Qualité</w:t>
      </w:r>
      <w:r w:rsidR="00E463AA" w:rsidRPr="007B71AB">
        <w:rPr>
          <w:rFonts w:ascii="Arial" w:hAnsi="Arial" w:cs="Arial"/>
          <w:color w:val="000000"/>
          <w:sz w:val="20"/>
          <w:szCs w:val="20"/>
        </w:rPr>
        <w:t xml:space="preserve"> </w:t>
      </w:r>
      <w:r w:rsidR="008B607D" w:rsidRPr="007B71AB">
        <w:rPr>
          <w:rStyle w:val="Appelnotedebasdep"/>
          <w:b/>
          <w:bCs/>
          <w:color w:val="000000"/>
          <w:sz w:val="20"/>
          <w:szCs w:val="20"/>
        </w:rPr>
        <w:footnoteReference w:id="4"/>
      </w:r>
      <w:r w:rsidRPr="007B71AB">
        <w:rPr>
          <w:rFonts w:ascii="Arial" w:hAnsi="Arial" w:cs="Arial"/>
          <w:b/>
          <w:bCs/>
          <w:color w:val="000000"/>
          <w:sz w:val="20"/>
          <w:szCs w:val="20"/>
        </w:rPr>
        <w:t xml:space="preserve"> </w:t>
      </w:r>
      <w:r w:rsidRPr="007B71AB">
        <w:rPr>
          <w:rFonts w:ascii="Arial" w:hAnsi="Arial" w:cs="Arial"/>
          <w:color w:val="000000"/>
          <w:sz w:val="20"/>
          <w:szCs w:val="20"/>
        </w:rPr>
        <w:t>:</w:t>
      </w:r>
    </w:p>
    <w:p w14:paraId="0D38C2C2" w14:textId="77777777" w:rsidR="00550049" w:rsidRPr="007B71AB" w:rsidRDefault="00C20378" w:rsidP="007B71AB">
      <w:pPr>
        <w:autoSpaceDE w:val="0"/>
        <w:autoSpaceDN w:val="0"/>
        <w:adjustRightInd w:val="0"/>
        <w:spacing w:line="276" w:lineRule="auto"/>
        <w:rPr>
          <w:rFonts w:ascii="Arial" w:hAnsi="Arial" w:cs="Arial"/>
          <w:color w:val="000000"/>
          <w:sz w:val="20"/>
          <w:szCs w:val="20"/>
        </w:rPr>
      </w:pPr>
      <w:r w:rsidRPr="007B71AB">
        <w:rPr>
          <w:rFonts w:ascii="Arial" w:hAnsi="Arial" w:cs="Arial"/>
          <w:b/>
          <w:color w:val="000000"/>
          <w:sz w:val="20"/>
          <w:szCs w:val="20"/>
        </w:rPr>
        <w:t xml:space="preserve">□ </w:t>
      </w:r>
      <w:r w:rsidR="00550049" w:rsidRPr="007B71AB">
        <w:rPr>
          <w:rFonts w:ascii="Arial" w:hAnsi="Arial" w:cs="Arial"/>
          <w:color w:val="000000"/>
          <w:sz w:val="20"/>
          <w:szCs w:val="20"/>
        </w:rPr>
        <w:t>Représentant légal de l’entreprise.</w:t>
      </w:r>
    </w:p>
    <w:p w14:paraId="55944306" w14:textId="77777777" w:rsidR="00E463AA" w:rsidRPr="007B71AB" w:rsidRDefault="00C20378" w:rsidP="007B71AB">
      <w:pPr>
        <w:autoSpaceDE w:val="0"/>
        <w:autoSpaceDN w:val="0"/>
        <w:adjustRightInd w:val="0"/>
        <w:spacing w:line="276" w:lineRule="auto"/>
        <w:rPr>
          <w:rFonts w:ascii="Arial" w:hAnsi="Arial" w:cs="Arial"/>
          <w:color w:val="000000"/>
          <w:sz w:val="20"/>
          <w:szCs w:val="20"/>
        </w:rPr>
      </w:pPr>
      <w:r w:rsidRPr="007B71AB">
        <w:rPr>
          <w:rFonts w:ascii="Arial" w:hAnsi="Arial" w:cs="Arial"/>
          <w:b/>
          <w:color w:val="000000"/>
          <w:sz w:val="20"/>
          <w:szCs w:val="20"/>
        </w:rPr>
        <w:t xml:space="preserve">□ </w:t>
      </w:r>
      <w:r w:rsidR="00550049" w:rsidRPr="007B71AB">
        <w:rPr>
          <w:rFonts w:ascii="Arial" w:hAnsi="Arial" w:cs="Arial"/>
          <w:color w:val="000000"/>
          <w:sz w:val="20"/>
          <w:szCs w:val="20"/>
        </w:rPr>
        <w:t>Ayant reçu pouvoir du représentant légal de l’entreprise.</w:t>
      </w:r>
    </w:p>
    <w:p w14:paraId="33DC2003"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Les prestations réalisées dans le cadre du présent marché seront exécutées</w:t>
      </w:r>
      <w:r w:rsidR="008B607D" w:rsidRPr="007B71AB">
        <w:rPr>
          <w:rStyle w:val="Appelnotedebasdep"/>
          <w:color w:val="000000"/>
          <w:sz w:val="20"/>
          <w:szCs w:val="20"/>
        </w:rPr>
        <w:footnoteReference w:id="5"/>
      </w:r>
      <w:r w:rsidRPr="007B71AB">
        <w:rPr>
          <w:rFonts w:ascii="Arial" w:hAnsi="Arial" w:cs="Arial"/>
          <w:b/>
          <w:bCs/>
          <w:color w:val="000000"/>
          <w:sz w:val="20"/>
          <w:szCs w:val="20"/>
        </w:rPr>
        <w:t xml:space="preserve"> </w:t>
      </w:r>
      <w:r w:rsidRPr="007B71AB">
        <w:rPr>
          <w:rFonts w:ascii="Arial" w:hAnsi="Arial" w:cs="Arial"/>
          <w:color w:val="000000"/>
          <w:sz w:val="20"/>
          <w:szCs w:val="20"/>
        </w:rPr>
        <w:t>:</w:t>
      </w:r>
    </w:p>
    <w:p w14:paraId="1EC4DCF9" w14:textId="77777777" w:rsidR="00550049" w:rsidRPr="007B71AB" w:rsidRDefault="00C20378" w:rsidP="007B71AB">
      <w:pPr>
        <w:autoSpaceDE w:val="0"/>
        <w:autoSpaceDN w:val="0"/>
        <w:adjustRightInd w:val="0"/>
        <w:spacing w:line="276" w:lineRule="auto"/>
        <w:rPr>
          <w:rFonts w:ascii="Arial" w:hAnsi="Arial" w:cs="Arial"/>
          <w:color w:val="000000"/>
          <w:sz w:val="20"/>
          <w:szCs w:val="20"/>
        </w:rPr>
      </w:pPr>
      <w:r w:rsidRPr="007B71AB">
        <w:rPr>
          <w:rFonts w:ascii="Arial" w:hAnsi="Arial" w:cs="Arial"/>
          <w:b/>
          <w:color w:val="000000"/>
          <w:sz w:val="20"/>
          <w:szCs w:val="20"/>
        </w:rPr>
        <w:t xml:space="preserve">□ </w:t>
      </w:r>
      <w:r w:rsidR="00550049" w:rsidRPr="007B71AB">
        <w:rPr>
          <w:rFonts w:ascii="Arial" w:hAnsi="Arial" w:cs="Arial"/>
          <w:color w:val="000000"/>
          <w:sz w:val="20"/>
          <w:szCs w:val="20"/>
        </w:rPr>
        <w:t>Par le siège.</w:t>
      </w:r>
    </w:p>
    <w:p w14:paraId="015DF3AF" w14:textId="77777777" w:rsidR="00550049" w:rsidRPr="007B71AB" w:rsidRDefault="00C20378" w:rsidP="007B71AB">
      <w:pPr>
        <w:autoSpaceDE w:val="0"/>
        <w:autoSpaceDN w:val="0"/>
        <w:adjustRightInd w:val="0"/>
        <w:spacing w:line="276" w:lineRule="auto"/>
        <w:rPr>
          <w:rFonts w:ascii="Arial" w:hAnsi="Arial" w:cs="Arial"/>
          <w:color w:val="000000"/>
          <w:sz w:val="20"/>
          <w:szCs w:val="20"/>
        </w:rPr>
      </w:pPr>
      <w:r w:rsidRPr="007B71AB">
        <w:rPr>
          <w:rFonts w:ascii="Arial" w:hAnsi="Arial" w:cs="Arial"/>
          <w:b/>
          <w:color w:val="000000"/>
          <w:sz w:val="20"/>
          <w:szCs w:val="20"/>
        </w:rPr>
        <w:t xml:space="preserve">□ </w:t>
      </w:r>
      <w:r w:rsidR="00550049" w:rsidRPr="007B71AB">
        <w:rPr>
          <w:rFonts w:ascii="Arial" w:hAnsi="Arial" w:cs="Arial"/>
          <w:color w:val="000000"/>
          <w:sz w:val="20"/>
          <w:szCs w:val="20"/>
        </w:rPr>
        <w:t>Par l’établissement suivant :</w:t>
      </w:r>
    </w:p>
    <w:p w14:paraId="0C5A2F09"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Nom : ……………………………………………………………………………………………</w:t>
      </w:r>
      <w:r w:rsidR="00E463AA" w:rsidRPr="007B71AB">
        <w:rPr>
          <w:rFonts w:ascii="Arial" w:hAnsi="Arial" w:cs="Arial"/>
          <w:color w:val="000000"/>
          <w:sz w:val="20"/>
          <w:szCs w:val="20"/>
        </w:rPr>
        <w:t>………………...</w:t>
      </w:r>
    </w:p>
    <w:p w14:paraId="7ACB110F"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Adresse : …………………………………………………………</w:t>
      </w:r>
    </w:p>
    <w:p w14:paraId="5B5A58E8"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 xml:space="preserve">Numéro </w:t>
      </w:r>
      <w:r w:rsidR="00E463AA" w:rsidRPr="007B71AB">
        <w:rPr>
          <w:rFonts w:ascii="Arial" w:hAnsi="Arial" w:cs="Arial"/>
          <w:color w:val="000000"/>
          <w:sz w:val="20"/>
          <w:szCs w:val="20"/>
        </w:rPr>
        <w:t>unique d'identification SIRET</w:t>
      </w:r>
      <w:proofErr w:type="gramStart"/>
      <w:r w:rsidR="00E463AA" w:rsidRPr="007B71AB">
        <w:rPr>
          <w:rFonts w:ascii="Arial" w:hAnsi="Arial" w:cs="Arial"/>
          <w:color w:val="000000"/>
          <w:sz w:val="20"/>
          <w:szCs w:val="20"/>
        </w:rPr>
        <w:t> :…</w:t>
      </w:r>
      <w:proofErr w:type="gramEnd"/>
      <w:r w:rsidR="00E463AA" w:rsidRPr="007B71AB">
        <w:rPr>
          <w:rFonts w:ascii="Arial" w:hAnsi="Arial" w:cs="Arial"/>
          <w:color w:val="000000"/>
          <w:sz w:val="20"/>
          <w:szCs w:val="20"/>
        </w:rPr>
        <w:t>……………………………………………………………………..</w:t>
      </w:r>
    </w:p>
    <w:p w14:paraId="3411A675" w14:textId="77777777" w:rsidR="00B9730F" w:rsidRPr="007B71AB" w:rsidRDefault="00B9730F"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Après avoir pris connaissance des pièces contractuelles du marché et des documents qui y sont mentionnés, fourni les certificats, les déclarations et attestations prévus aux articles R.2143-3 à R.2143-16 du Code de la Commande Publique,</w:t>
      </w:r>
    </w:p>
    <w:p w14:paraId="242B98BE" w14:textId="77777777" w:rsidR="005D7343" w:rsidRPr="007B71AB" w:rsidRDefault="005D7343" w:rsidP="007B71AB">
      <w:pPr>
        <w:autoSpaceDE w:val="0"/>
        <w:autoSpaceDN w:val="0"/>
        <w:adjustRightInd w:val="0"/>
        <w:spacing w:line="276" w:lineRule="auto"/>
        <w:jc w:val="both"/>
        <w:rPr>
          <w:rFonts w:ascii="Arial" w:hAnsi="Arial" w:cs="Arial"/>
          <w:color w:val="000000"/>
          <w:sz w:val="20"/>
          <w:szCs w:val="20"/>
        </w:rPr>
      </w:pPr>
    </w:p>
    <w:p w14:paraId="378F7A61" w14:textId="77777777" w:rsidR="00550049" w:rsidRPr="007B71AB" w:rsidRDefault="00550049"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b/>
          <w:bCs/>
          <w:color w:val="000000"/>
          <w:sz w:val="20"/>
          <w:szCs w:val="20"/>
        </w:rPr>
        <w:t xml:space="preserve">M’ENGAGE </w:t>
      </w:r>
      <w:r w:rsidRPr="007B71AB">
        <w:rPr>
          <w:rFonts w:ascii="Arial" w:hAnsi="Arial" w:cs="Arial"/>
          <w:color w:val="000000"/>
          <w:sz w:val="20"/>
          <w:szCs w:val="20"/>
        </w:rPr>
        <w:t>sans réserve, conformément aux stipulations des documents</w:t>
      </w:r>
      <w:r w:rsidR="00980F3F" w:rsidRPr="007B71AB">
        <w:rPr>
          <w:rFonts w:ascii="Arial" w:hAnsi="Arial" w:cs="Arial"/>
          <w:color w:val="000000"/>
          <w:sz w:val="20"/>
          <w:szCs w:val="20"/>
        </w:rPr>
        <w:t xml:space="preserve"> visés ci-dessus à exécuter les </w:t>
      </w:r>
      <w:r w:rsidRPr="007B71AB">
        <w:rPr>
          <w:rFonts w:ascii="Arial" w:hAnsi="Arial" w:cs="Arial"/>
          <w:color w:val="000000"/>
          <w:sz w:val="20"/>
          <w:szCs w:val="20"/>
        </w:rPr>
        <w:t xml:space="preserve">prestations demandées dans les conditions définies </w:t>
      </w:r>
      <w:r w:rsidR="00EA42C1" w:rsidRPr="007B71AB">
        <w:rPr>
          <w:rFonts w:ascii="Arial" w:hAnsi="Arial" w:cs="Arial"/>
          <w:color w:val="000000"/>
          <w:sz w:val="20"/>
          <w:szCs w:val="20"/>
        </w:rPr>
        <w:t>au marché.</w:t>
      </w:r>
    </w:p>
    <w:p w14:paraId="1656AE69" w14:textId="77777777" w:rsidR="00980F3F" w:rsidRPr="007B71AB" w:rsidRDefault="00980F3F" w:rsidP="007B71AB">
      <w:pPr>
        <w:autoSpaceDE w:val="0"/>
        <w:autoSpaceDN w:val="0"/>
        <w:adjustRightInd w:val="0"/>
        <w:spacing w:line="276" w:lineRule="auto"/>
        <w:rPr>
          <w:rFonts w:ascii="Arial" w:hAnsi="Arial" w:cs="Arial"/>
          <w:color w:val="000000"/>
          <w:sz w:val="20"/>
          <w:szCs w:val="20"/>
        </w:rPr>
      </w:pPr>
    </w:p>
    <w:p w14:paraId="0B09AD50" w14:textId="0DE175FF"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 xml:space="preserve">L’offre ainsi présentée ne me lie toutefois que si </w:t>
      </w:r>
      <w:r w:rsidR="00B83795" w:rsidRPr="007B71AB">
        <w:rPr>
          <w:rFonts w:ascii="Arial" w:hAnsi="Arial" w:cs="Arial"/>
          <w:color w:val="000000"/>
          <w:sz w:val="20"/>
          <w:szCs w:val="20"/>
        </w:rPr>
        <w:t>la décision d’attribution est prise</w:t>
      </w:r>
      <w:r w:rsidRPr="007B71AB">
        <w:rPr>
          <w:rFonts w:ascii="Arial" w:hAnsi="Arial" w:cs="Arial"/>
          <w:color w:val="000000"/>
          <w:sz w:val="20"/>
          <w:szCs w:val="20"/>
        </w:rPr>
        <w:t xml:space="preserve"> dans un délai </w:t>
      </w:r>
      <w:r w:rsidR="00EA7C21" w:rsidRPr="007B71AB">
        <w:rPr>
          <w:rFonts w:ascii="Arial" w:hAnsi="Arial" w:cs="Arial"/>
          <w:color w:val="000000"/>
          <w:sz w:val="20"/>
          <w:szCs w:val="20"/>
        </w:rPr>
        <w:t xml:space="preserve">de </w:t>
      </w:r>
      <w:r w:rsidR="00C9688B" w:rsidRPr="00C9688B">
        <w:rPr>
          <w:rFonts w:ascii="Arial" w:hAnsi="Arial" w:cs="Arial"/>
          <w:b/>
          <w:color w:val="000000"/>
          <w:sz w:val="20"/>
          <w:szCs w:val="20"/>
        </w:rPr>
        <w:t>six (6)</w:t>
      </w:r>
      <w:r w:rsidRPr="007B71AB">
        <w:rPr>
          <w:rFonts w:ascii="Arial" w:hAnsi="Arial" w:cs="Arial"/>
          <w:color w:val="000000"/>
          <w:sz w:val="20"/>
          <w:szCs w:val="20"/>
        </w:rPr>
        <w:t xml:space="preserve"> </w:t>
      </w:r>
      <w:r w:rsidR="00B10264">
        <w:rPr>
          <w:rFonts w:ascii="Arial" w:hAnsi="Arial" w:cs="Arial"/>
          <w:color w:val="000000"/>
          <w:sz w:val="20"/>
          <w:szCs w:val="20"/>
        </w:rPr>
        <w:t>mois</w:t>
      </w:r>
      <w:r w:rsidRPr="007B71AB">
        <w:rPr>
          <w:rFonts w:ascii="Arial" w:hAnsi="Arial" w:cs="Arial"/>
          <w:color w:val="000000"/>
          <w:sz w:val="20"/>
          <w:szCs w:val="20"/>
        </w:rPr>
        <w:t xml:space="preserve"> à compter de la date limite de remise des offres fixée dans le règlement de la consultation.</w:t>
      </w:r>
    </w:p>
    <w:p w14:paraId="7E8E502F" w14:textId="77777777" w:rsidR="00321CB5" w:rsidRPr="007B71AB" w:rsidRDefault="00321CB5" w:rsidP="007B71AB">
      <w:pPr>
        <w:autoSpaceDE w:val="0"/>
        <w:autoSpaceDN w:val="0"/>
        <w:adjustRightInd w:val="0"/>
        <w:spacing w:line="276" w:lineRule="auto"/>
        <w:rPr>
          <w:rFonts w:ascii="Arial" w:hAnsi="Arial" w:cs="Arial"/>
          <w:b/>
          <w:bCs/>
          <w:color w:val="000000"/>
          <w:sz w:val="20"/>
          <w:szCs w:val="20"/>
        </w:rPr>
      </w:pPr>
    </w:p>
    <w:p w14:paraId="34A705D9" w14:textId="77777777" w:rsidR="00550049" w:rsidRPr="007B71AB" w:rsidRDefault="00550049" w:rsidP="007B71AB">
      <w:pPr>
        <w:autoSpaceDE w:val="0"/>
        <w:autoSpaceDN w:val="0"/>
        <w:adjustRightInd w:val="0"/>
        <w:spacing w:line="276" w:lineRule="auto"/>
        <w:rPr>
          <w:rFonts w:ascii="Arial" w:hAnsi="Arial" w:cs="Arial"/>
          <w:b/>
          <w:bCs/>
          <w:color w:val="000000"/>
          <w:sz w:val="20"/>
          <w:szCs w:val="20"/>
        </w:rPr>
      </w:pPr>
      <w:proofErr w:type="gramStart"/>
      <w:r w:rsidRPr="007B71AB">
        <w:rPr>
          <w:rFonts w:ascii="Arial" w:hAnsi="Arial" w:cs="Arial"/>
          <w:b/>
          <w:bCs/>
          <w:color w:val="000000"/>
          <w:sz w:val="20"/>
          <w:szCs w:val="20"/>
        </w:rPr>
        <w:t>OU</w:t>
      </w:r>
      <w:proofErr w:type="gramEnd"/>
    </w:p>
    <w:p w14:paraId="1D6EB8A8" w14:textId="77777777" w:rsidR="005D7343" w:rsidRPr="007B71AB" w:rsidRDefault="005D7343" w:rsidP="007B71AB">
      <w:pPr>
        <w:autoSpaceDE w:val="0"/>
        <w:autoSpaceDN w:val="0"/>
        <w:adjustRightInd w:val="0"/>
        <w:spacing w:line="276" w:lineRule="auto"/>
        <w:rPr>
          <w:rFonts w:ascii="Arial" w:hAnsi="Arial" w:cs="Arial"/>
          <w:b/>
          <w:bCs/>
          <w:color w:val="000000"/>
          <w:sz w:val="20"/>
          <w:szCs w:val="20"/>
        </w:rPr>
      </w:pPr>
    </w:p>
    <w:p w14:paraId="3BAEB729" w14:textId="74A3359B" w:rsidR="00550049" w:rsidRPr="007B71AB" w:rsidRDefault="00A62DFB" w:rsidP="007B71AB">
      <w:pPr>
        <w:autoSpaceDE w:val="0"/>
        <w:autoSpaceDN w:val="0"/>
        <w:adjustRightInd w:val="0"/>
        <w:spacing w:line="276" w:lineRule="auto"/>
        <w:rPr>
          <w:rFonts w:ascii="Arial" w:hAnsi="Arial" w:cs="Arial"/>
          <w:color w:val="000000"/>
          <w:sz w:val="20"/>
          <w:szCs w:val="20"/>
        </w:rPr>
      </w:pPr>
      <w:r w:rsidRPr="007B71AB">
        <w:rPr>
          <w:rFonts w:ascii="Arial" w:hAnsi="Arial" w:cs="Arial"/>
          <w:b/>
          <w:i/>
          <w:color w:val="000000"/>
          <w:sz w:val="20"/>
          <w:szCs w:val="20"/>
          <w:u w:val="single"/>
        </w:rPr>
        <w:t>Le groupement</w:t>
      </w:r>
      <w:r w:rsidR="00550049" w:rsidRPr="007B71AB">
        <w:rPr>
          <w:rFonts w:ascii="Arial" w:hAnsi="Arial" w:cs="Arial"/>
          <w:b/>
          <w:i/>
          <w:color w:val="000000"/>
          <w:sz w:val="20"/>
          <w:szCs w:val="20"/>
          <w:u w:val="single"/>
        </w:rPr>
        <w:t xml:space="preserve"> solidaire</w:t>
      </w:r>
      <w:r w:rsidR="00550049" w:rsidRPr="007B71AB">
        <w:rPr>
          <w:rFonts w:ascii="Arial" w:hAnsi="Arial" w:cs="Arial"/>
          <w:color w:val="000000"/>
          <w:sz w:val="20"/>
          <w:szCs w:val="20"/>
        </w:rPr>
        <w:t xml:space="preserve"> ci-après dénommé « le titulaire » :</w:t>
      </w:r>
    </w:p>
    <w:p w14:paraId="38B5673A" w14:textId="77777777" w:rsidR="00980F3F" w:rsidRPr="007B71AB" w:rsidRDefault="00980F3F" w:rsidP="007B71AB">
      <w:pPr>
        <w:autoSpaceDE w:val="0"/>
        <w:autoSpaceDN w:val="0"/>
        <w:adjustRightInd w:val="0"/>
        <w:spacing w:line="276" w:lineRule="auto"/>
        <w:rPr>
          <w:rFonts w:ascii="Arial" w:hAnsi="Arial" w:cs="Arial"/>
          <w:color w:val="000000"/>
          <w:sz w:val="20"/>
          <w:szCs w:val="20"/>
        </w:rPr>
      </w:pPr>
    </w:p>
    <w:p w14:paraId="2245F2EA" w14:textId="77777777" w:rsidR="00980F3F" w:rsidRPr="007B71AB" w:rsidRDefault="00550049" w:rsidP="007B71AB">
      <w:pPr>
        <w:autoSpaceDE w:val="0"/>
        <w:autoSpaceDN w:val="0"/>
        <w:adjustRightInd w:val="0"/>
        <w:spacing w:line="276" w:lineRule="auto"/>
        <w:rPr>
          <w:rFonts w:ascii="Arial" w:hAnsi="Arial" w:cs="Arial"/>
          <w:b/>
          <w:bCs/>
          <w:color w:val="000000"/>
          <w:sz w:val="20"/>
          <w:szCs w:val="20"/>
        </w:rPr>
      </w:pPr>
      <w:r w:rsidRPr="007B71AB">
        <w:rPr>
          <w:rFonts w:ascii="Arial" w:hAnsi="Arial" w:cs="Arial"/>
          <w:b/>
          <w:bCs/>
          <w:color w:val="000000"/>
          <w:sz w:val="20"/>
          <w:szCs w:val="20"/>
          <w:u w:val="single"/>
        </w:rPr>
        <w:t>1</w:t>
      </w:r>
      <w:r w:rsidR="00A62DFB" w:rsidRPr="007B71AB">
        <w:rPr>
          <w:rFonts w:ascii="Arial" w:hAnsi="Arial" w:cs="Arial"/>
          <w:b/>
          <w:bCs/>
          <w:color w:val="000000"/>
          <w:sz w:val="20"/>
          <w:szCs w:val="20"/>
          <w:u w:val="single"/>
          <w:vertAlign w:val="superscript"/>
        </w:rPr>
        <w:t>er</w:t>
      </w:r>
      <w:r w:rsidR="00A62DFB" w:rsidRPr="007B71AB">
        <w:rPr>
          <w:rFonts w:ascii="Arial" w:hAnsi="Arial" w:cs="Arial"/>
          <w:b/>
          <w:bCs/>
          <w:color w:val="000000"/>
          <w:sz w:val="20"/>
          <w:szCs w:val="20"/>
          <w:u w:val="single"/>
        </w:rPr>
        <w:t xml:space="preserve"> co-traitant</w:t>
      </w:r>
      <w:r w:rsidRPr="007B71AB">
        <w:rPr>
          <w:rFonts w:ascii="Arial" w:hAnsi="Arial" w:cs="Arial"/>
          <w:b/>
          <w:bCs/>
          <w:color w:val="000000"/>
          <w:sz w:val="20"/>
          <w:szCs w:val="20"/>
        </w:rPr>
        <w:t xml:space="preserve"> mandataire du groupement :</w:t>
      </w:r>
    </w:p>
    <w:p w14:paraId="7084C27D" w14:textId="77777777" w:rsidR="00980F3F"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Dénomination sociale : ……………</w:t>
      </w:r>
      <w:r w:rsidR="00980F3F" w:rsidRPr="007B71AB">
        <w:rPr>
          <w:rFonts w:ascii="Arial" w:hAnsi="Arial" w:cs="Arial"/>
          <w:color w:val="000000"/>
          <w:sz w:val="20"/>
          <w:szCs w:val="20"/>
        </w:rPr>
        <w:t>………………………………………………………………………………</w:t>
      </w:r>
    </w:p>
    <w:p w14:paraId="30261A31" w14:textId="77777777" w:rsidR="00550049" w:rsidRPr="007B71AB" w:rsidRDefault="00980F3F"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 xml:space="preserve">Ayant son siège social à : </w:t>
      </w:r>
      <w:r w:rsidR="00550049" w:rsidRPr="007B71AB">
        <w:rPr>
          <w:rFonts w:ascii="Arial" w:hAnsi="Arial" w:cs="Arial"/>
          <w:color w:val="000000"/>
          <w:sz w:val="20"/>
          <w:szCs w:val="20"/>
        </w:rPr>
        <w:t>……………</w:t>
      </w:r>
      <w:r w:rsidRPr="007B71AB">
        <w:rPr>
          <w:rFonts w:ascii="Arial" w:hAnsi="Arial" w:cs="Arial"/>
          <w:color w:val="000000"/>
          <w:sz w:val="20"/>
          <w:szCs w:val="20"/>
        </w:rPr>
        <w:t>………………</w:t>
      </w:r>
      <w:proofErr w:type="gramStart"/>
      <w:r w:rsidRPr="007B71AB">
        <w:rPr>
          <w:rFonts w:ascii="Arial" w:hAnsi="Arial" w:cs="Arial"/>
          <w:color w:val="000000"/>
          <w:sz w:val="20"/>
          <w:szCs w:val="20"/>
        </w:rPr>
        <w:t>…….</w:t>
      </w:r>
      <w:proofErr w:type="gramEnd"/>
      <w:r w:rsidRPr="007B71AB">
        <w:rPr>
          <w:rFonts w:ascii="Arial" w:hAnsi="Arial" w:cs="Arial"/>
          <w:color w:val="000000"/>
          <w:sz w:val="20"/>
          <w:szCs w:val="20"/>
        </w:rPr>
        <w:t>………………………………………………..……..</w:t>
      </w:r>
    </w:p>
    <w:p w14:paraId="40C7891E"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Ayant pour numéro unique d'identification SIRET</w:t>
      </w:r>
      <w:r w:rsidR="00980F3F" w:rsidRPr="007B71AB">
        <w:rPr>
          <w:rFonts w:ascii="Arial" w:hAnsi="Arial" w:cs="Arial"/>
          <w:b/>
          <w:bCs/>
          <w:color w:val="000000"/>
          <w:sz w:val="20"/>
          <w:szCs w:val="20"/>
        </w:rPr>
        <w:t xml:space="preserve"> </w:t>
      </w:r>
      <w:r w:rsidR="00980F3F" w:rsidRPr="007B71AB">
        <w:rPr>
          <w:rStyle w:val="Appelnotedebasdep"/>
          <w:b/>
          <w:bCs/>
          <w:color w:val="000000"/>
          <w:sz w:val="20"/>
          <w:szCs w:val="20"/>
        </w:rPr>
        <w:footnoteReference w:id="6"/>
      </w:r>
      <w:proofErr w:type="gramStart"/>
      <w:r w:rsidRPr="007B71AB">
        <w:rPr>
          <w:rFonts w:ascii="Arial" w:hAnsi="Arial" w:cs="Arial"/>
          <w:b/>
          <w:bCs/>
          <w:color w:val="000000"/>
          <w:sz w:val="20"/>
          <w:szCs w:val="20"/>
        </w:rPr>
        <w:t xml:space="preserve"> </w:t>
      </w:r>
      <w:r w:rsidRPr="007B71AB">
        <w:rPr>
          <w:rFonts w:ascii="Arial" w:hAnsi="Arial" w:cs="Arial"/>
          <w:color w:val="000000"/>
          <w:sz w:val="20"/>
          <w:szCs w:val="20"/>
        </w:rPr>
        <w:t>: ….</w:t>
      </w:r>
      <w:proofErr w:type="gramEnd"/>
      <w:r w:rsidRPr="007B71AB">
        <w:rPr>
          <w:rFonts w:ascii="Arial" w:hAnsi="Arial" w:cs="Arial"/>
          <w:color w:val="000000"/>
          <w:sz w:val="20"/>
          <w:szCs w:val="20"/>
        </w:rPr>
        <w:t>.………….………………………</w:t>
      </w:r>
    </w:p>
    <w:p w14:paraId="41E40A08"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Représentée par :</w:t>
      </w:r>
    </w:p>
    <w:p w14:paraId="6461AF58"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Nom : …………………………………</w:t>
      </w:r>
      <w:proofErr w:type="gramStart"/>
      <w:r w:rsidRPr="007B71AB">
        <w:rPr>
          <w:rFonts w:ascii="Arial" w:hAnsi="Arial" w:cs="Arial"/>
          <w:color w:val="000000"/>
          <w:sz w:val="20"/>
          <w:szCs w:val="20"/>
        </w:rPr>
        <w:t>……</w:t>
      </w:r>
      <w:r w:rsidR="00C20378" w:rsidRPr="007B71AB">
        <w:rPr>
          <w:rFonts w:ascii="Arial" w:hAnsi="Arial" w:cs="Arial"/>
          <w:color w:val="000000"/>
          <w:sz w:val="20"/>
          <w:szCs w:val="20"/>
        </w:rPr>
        <w:t>.</w:t>
      </w:r>
      <w:proofErr w:type="gramEnd"/>
      <w:r w:rsidR="00C20378" w:rsidRPr="007B71AB">
        <w:rPr>
          <w:rFonts w:ascii="Arial" w:hAnsi="Arial" w:cs="Arial"/>
          <w:color w:val="000000"/>
          <w:sz w:val="20"/>
          <w:szCs w:val="20"/>
        </w:rPr>
        <w:t>…………………………………………………………………………</w:t>
      </w:r>
    </w:p>
    <w:p w14:paraId="1290A607"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Qualité</w:t>
      </w:r>
      <w:r w:rsidR="00980F3F" w:rsidRPr="007B71AB">
        <w:rPr>
          <w:rStyle w:val="Appelnotedebasdep"/>
          <w:color w:val="000000"/>
          <w:sz w:val="20"/>
          <w:szCs w:val="20"/>
        </w:rPr>
        <w:footnoteReference w:id="7"/>
      </w:r>
      <w:r w:rsidRPr="007B71AB">
        <w:rPr>
          <w:rFonts w:ascii="Arial" w:hAnsi="Arial" w:cs="Arial"/>
          <w:b/>
          <w:bCs/>
          <w:color w:val="000000"/>
          <w:sz w:val="20"/>
          <w:szCs w:val="20"/>
        </w:rPr>
        <w:t xml:space="preserve"> </w:t>
      </w:r>
      <w:r w:rsidRPr="007B71AB">
        <w:rPr>
          <w:rFonts w:ascii="Arial" w:hAnsi="Arial" w:cs="Arial"/>
          <w:color w:val="000000"/>
          <w:sz w:val="20"/>
          <w:szCs w:val="20"/>
        </w:rPr>
        <w:t>:</w:t>
      </w:r>
    </w:p>
    <w:p w14:paraId="599AB553" w14:textId="77777777" w:rsidR="00C9688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Représentant légal de l’entreprise.</w:t>
      </w:r>
    </w:p>
    <w:p w14:paraId="326A5EF4" w14:textId="3EF50A58"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Ayant reçu pouvoir du représentant légal de l’entreprise.</w:t>
      </w:r>
    </w:p>
    <w:p w14:paraId="35C98C96"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lastRenderedPageBreak/>
        <w:t>Les prestations réalisées dans le cadre du présent marché seront exécutées</w:t>
      </w:r>
      <w:r w:rsidR="00980F3F" w:rsidRPr="007B71AB">
        <w:rPr>
          <w:rStyle w:val="Appelnotedebasdep"/>
          <w:color w:val="000000"/>
          <w:sz w:val="20"/>
          <w:szCs w:val="20"/>
        </w:rPr>
        <w:footnoteReference w:id="8"/>
      </w:r>
      <w:r w:rsidRPr="007B71AB">
        <w:rPr>
          <w:rFonts w:ascii="Arial" w:hAnsi="Arial" w:cs="Arial"/>
          <w:b/>
          <w:bCs/>
          <w:color w:val="000000"/>
          <w:sz w:val="20"/>
          <w:szCs w:val="20"/>
        </w:rPr>
        <w:t xml:space="preserve"> </w:t>
      </w:r>
      <w:r w:rsidRPr="007B71AB">
        <w:rPr>
          <w:rFonts w:ascii="Arial" w:hAnsi="Arial" w:cs="Arial"/>
          <w:color w:val="000000"/>
          <w:sz w:val="20"/>
          <w:szCs w:val="20"/>
        </w:rPr>
        <w:t>:</w:t>
      </w:r>
    </w:p>
    <w:p w14:paraId="10231715" w14:textId="77777777" w:rsidR="00550049" w:rsidRPr="007B71AB" w:rsidRDefault="00980F3F" w:rsidP="007B71AB">
      <w:pPr>
        <w:autoSpaceDE w:val="0"/>
        <w:autoSpaceDN w:val="0"/>
        <w:adjustRightInd w:val="0"/>
        <w:spacing w:line="276" w:lineRule="auto"/>
        <w:rPr>
          <w:rFonts w:ascii="Arial" w:hAnsi="Arial" w:cs="Arial"/>
          <w:color w:val="000000"/>
          <w:sz w:val="20"/>
          <w:szCs w:val="20"/>
        </w:rPr>
      </w:pPr>
      <w:r w:rsidRPr="007B71AB">
        <w:rPr>
          <w:rFonts w:ascii="Arial" w:hAnsi="Arial" w:cs="Arial"/>
          <w:b/>
          <w:color w:val="000000"/>
          <w:sz w:val="20"/>
          <w:szCs w:val="20"/>
        </w:rPr>
        <w:t xml:space="preserve">□ </w:t>
      </w:r>
      <w:r w:rsidR="00550049" w:rsidRPr="007B71AB">
        <w:rPr>
          <w:rFonts w:ascii="Arial" w:hAnsi="Arial" w:cs="Arial"/>
          <w:color w:val="000000"/>
          <w:sz w:val="20"/>
          <w:szCs w:val="20"/>
        </w:rPr>
        <w:t>Par le siège.</w:t>
      </w:r>
    </w:p>
    <w:p w14:paraId="2D394A23" w14:textId="77777777" w:rsidR="00550049" w:rsidRPr="007B71AB" w:rsidRDefault="00980F3F" w:rsidP="007B71AB">
      <w:pPr>
        <w:autoSpaceDE w:val="0"/>
        <w:autoSpaceDN w:val="0"/>
        <w:adjustRightInd w:val="0"/>
        <w:spacing w:line="276" w:lineRule="auto"/>
        <w:rPr>
          <w:rFonts w:ascii="Arial" w:hAnsi="Arial" w:cs="Arial"/>
          <w:color w:val="000000"/>
          <w:sz w:val="20"/>
          <w:szCs w:val="20"/>
        </w:rPr>
      </w:pPr>
      <w:r w:rsidRPr="007B71AB">
        <w:rPr>
          <w:rFonts w:ascii="Arial" w:hAnsi="Arial" w:cs="Arial"/>
          <w:b/>
          <w:color w:val="000000"/>
          <w:sz w:val="20"/>
          <w:szCs w:val="20"/>
        </w:rPr>
        <w:t xml:space="preserve">□ </w:t>
      </w:r>
      <w:r w:rsidR="00550049" w:rsidRPr="007B71AB">
        <w:rPr>
          <w:rFonts w:ascii="Arial" w:hAnsi="Arial" w:cs="Arial"/>
          <w:color w:val="000000"/>
          <w:sz w:val="20"/>
          <w:szCs w:val="20"/>
        </w:rPr>
        <w:t>Par l’établissement suivant :</w:t>
      </w:r>
    </w:p>
    <w:p w14:paraId="09DDDB76"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Nom : …………………………………………………………………………………………………………………...</w:t>
      </w:r>
    </w:p>
    <w:p w14:paraId="1F3900EE"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Adresse :</w:t>
      </w:r>
      <w:r w:rsidR="00980F3F" w:rsidRPr="007B71AB">
        <w:rPr>
          <w:rFonts w:ascii="Arial" w:hAnsi="Arial" w:cs="Arial"/>
          <w:color w:val="000000"/>
          <w:sz w:val="20"/>
          <w:szCs w:val="20"/>
        </w:rPr>
        <w:t xml:space="preserve"> </w:t>
      </w:r>
      <w:r w:rsidRPr="007B71AB">
        <w:rPr>
          <w:rFonts w:ascii="Arial" w:hAnsi="Arial" w:cs="Arial"/>
          <w:color w:val="000000"/>
          <w:sz w:val="20"/>
          <w:szCs w:val="20"/>
        </w:rPr>
        <w:t>……………………………………………</w:t>
      </w:r>
      <w:r w:rsidR="00980F3F" w:rsidRPr="007B71AB">
        <w:rPr>
          <w:rFonts w:ascii="Arial" w:hAnsi="Arial" w:cs="Arial"/>
          <w:color w:val="000000"/>
          <w:sz w:val="20"/>
          <w:szCs w:val="20"/>
        </w:rPr>
        <w:t>………………………………………………………………….</w:t>
      </w:r>
    </w:p>
    <w:p w14:paraId="68E573BD"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Numéro unique d'identification SIRET : …………………………………………………………………………….</w:t>
      </w:r>
    </w:p>
    <w:p w14:paraId="45960C3A" w14:textId="77777777" w:rsidR="00321CB5" w:rsidRPr="007B71AB" w:rsidRDefault="00321CB5" w:rsidP="007B71AB">
      <w:pPr>
        <w:autoSpaceDE w:val="0"/>
        <w:autoSpaceDN w:val="0"/>
        <w:adjustRightInd w:val="0"/>
        <w:spacing w:line="276" w:lineRule="auto"/>
        <w:rPr>
          <w:rFonts w:ascii="Arial" w:hAnsi="Arial" w:cs="Arial"/>
          <w:b/>
          <w:bCs/>
          <w:color w:val="000000"/>
          <w:sz w:val="20"/>
          <w:szCs w:val="20"/>
        </w:rPr>
      </w:pPr>
    </w:p>
    <w:p w14:paraId="285FDC7F" w14:textId="77777777" w:rsidR="00550049" w:rsidRPr="007B71AB" w:rsidRDefault="00550049" w:rsidP="007B71AB">
      <w:pPr>
        <w:autoSpaceDE w:val="0"/>
        <w:autoSpaceDN w:val="0"/>
        <w:adjustRightInd w:val="0"/>
        <w:spacing w:line="276" w:lineRule="auto"/>
        <w:rPr>
          <w:rFonts w:ascii="Arial" w:hAnsi="Arial" w:cs="Arial"/>
          <w:b/>
          <w:bCs/>
          <w:color w:val="000000"/>
          <w:sz w:val="20"/>
          <w:szCs w:val="20"/>
        </w:rPr>
      </w:pPr>
      <w:r w:rsidRPr="007B71AB">
        <w:rPr>
          <w:rFonts w:ascii="Arial" w:hAnsi="Arial" w:cs="Arial"/>
          <w:b/>
          <w:bCs/>
          <w:color w:val="000000"/>
          <w:sz w:val="20"/>
          <w:szCs w:val="20"/>
          <w:u w:val="single"/>
        </w:rPr>
        <w:t>2ème co-traitant</w:t>
      </w:r>
      <w:r w:rsidR="00980F3F" w:rsidRPr="007B71AB">
        <w:rPr>
          <w:rStyle w:val="Appelnotedebasdep"/>
          <w:b/>
          <w:bCs/>
          <w:color w:val="000000"/>
          <w:sz w:val="20"/>
          <w:szCs w:val="20"/>
          <w:u w:val="single"/>
        </w:rPr>
        <w:footnoteReference w:id="9"/>
      </w:r>
      <w:r w:rsidRPr="007B71AB">
        <w:rPr>
          <w:rFonts w:ascii="Arial" w:hAnsi="Arial" w:cs="Arial"/>
          <w:b/>
          <w:bCs/>
          <w:color w:val="000000"/>
          <w:sz w:val="20"/>
          <w:szCs w:val="20"/>
        </w:rPr>
        <w:t xml:space="preserve"> :</w:t>
      </w:r>
    </w:p>
    <w:p w14:paraId="009ABC4C"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Dénomination sociale : ……………………………………………………………………………………………….</w:t>
      </w:r>
    </w:p>
    <w:p w14:paraId="4B366003"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 xml:space="preserve">Ayant son siège social à : </w:t>
      </w:r>
      <w:proofErr w:type="gramStart"/>
      <w:r w:rsidRPr="007B71AB">
        <w:rPr>
          <w:rFonts w:ascii="Arial" w:hAnsi="Arial" w:cs="Arial"/>
          <w:color w:val="000000"/>
          <w:sz w:val="20"/>
          <w:szCs w:val="20"/>
        </w:rPr>
        <w:t>…….</w:t>
      </w:r>
      <w:proofErr w:type="gramEnd"/>
      <w:r w:rsidRPr="007B71AB">
        <w:rPr>
          <w:rFonts w:ascii="Arial" w:hAnsi="Arial" w:cs="Arial"/>
          <w:color w:val="000000"/>
          <w:sz w:val="20"/>
          <w:szCs w:val="20"/>
        </w:rPr>
        <w:t>.……………………………………………………………………………………</w:t>
      </w:r>
      <w:r w:rsidR="00C20378" w:rsidRPr="007B71AB">
        <w:rPr>
          <w:rFonts w:ascii="Arial" w:hAnsi="Arial" w:cs="Arial"/>
          <w:color w:val="000000"/>
          <w:sz w:val="20"/>
          <w:szCs w:val="20"/>
        </w:rPr>
        <w:t>..</w:t>
      </w:r>
    </w:p>
    <w:p w14:paraId="000E39F9"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Numéro unique d'identification SIRET</w:t>
      </w:r>
      <w:r w:rsidR="00FA7664" w:rsidRPr="007B71AB">
        <w:rPr>
          <w:rStyle w:val="Appelnotedebasdep"/>
          <w:b/>
          <w:bCs/>
          <w:color w:val="000000"/>
          <w:sz w:val="20"/>
          <w:szCs w:val="20"/>
        </w:rPr>
        <w:footnoteReference w:id="10"/>
      </w:r>
      <w:r w:rsidRPr="007B71AB">
        <w:rPr>
          <w:rFonts w:ascii="Arial" w:hAnsi="Arial" w:cs="Arial"/>
          <w:b/>
          <w:bCs/>
          <w:color w:val="000000"/>
          <w:sz w:val="20"/>
          <w:szCs w:val="20"/>
        </w:rPr>
        <w:t xml:space="preserve"> </w:t>
      </w:r>
      <w:r w:rsidRPr="007B71AB">
        <w:rPr>
          <w:rFonts w:ascii="Arial" w:hAnsi="Arial" w:cs="Arial"/>
          <w:color w:val="000000"/>
          <w:sz w:val="20"/>
          <w:szCs w:val="20"/>
        </w:rPr>
        <w:t>: …………………………………</w:t>
      </w:r>
    </w:p>
    <w:p w14:paraId="3CD2AD18"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Représenté par :</w:t>
      </w:r>
    </w:p>
    <w:p w14:paraId="79474EEE"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Nom</w:t>
      </w:r>
      <w:proofErr w:type="gramStart"/>
      <w:r w:rsidRPr="007B71AB">
        <w:rPr>
          <w:rFonts w:ascii="Arial" w:hAnsi="Arial" w:cs="Arial"/>
          <w:color w:val="000000"/>
          <w:sz w:val="20"/>
          <w:szCs w:val="20"/>
        </w:rPr>
        <w:t xml:space="preserve"> : .…</w:t>
      </w:r>
      <w:proofErr w:type="gramEnd"/>
      <w:r w:rsidRPr="007B71AB">
        <w:rPr>
          <w:rFonts w:ascii="Arial" w:hAnsi="Arial" w:cs="Arial"/>
          <w:color w:val="000000"/>
          <w:sz w:val="20"/>
          <w:szCs w:val="20"/>
        </w:rPr>
        <w:t>…..…………………………………………………………………………………………</w:t>
      </w:r>
    </w:p>
    <w:p w14:paraId="3FABE670"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Qualité</w:t>
      </w:r>
      <w:r w:rsidR="00FA7664" w:rsidRPr="007B71AB">
        <w:rPr>
          <w:rStyle w:val="Appelnotedebasdep"/>
          <w:color w:val="000000"/>
          <w:sz w:val="20"/>
          <w:szCs w:val="20"/>
        </w:rPr>
        <w:footnoteReference w:id="11"/>
      </w:r>
      <w:r w:rsidRPr="007B71AB">
        <w:rPr>
          <w:rFonts w:ascii="Arial" w:hAnsi="Arial" w:cs="Arial"/>
          <w:color w:val="000000"/>
          <w:sz w:val="20"/>
          <w:szCs w:val="20"/>
        </w:rPr>
        <w:t>:</w:t>
      </w:r>
    </w:p>
    <w:p w14:paraId="40B438C5" w14:textId="77777777" w:rsidR="00550049" w:rsidRPr="007B71AB" w:rsidRDefault="00BD4B8A" w:rsidP="007B71AB">
      <w:pPr>
        <w:autoSpaceDE w:val="0"/>
        <w:autoSpaceDN w:val="0"/>
        <w:adjustRightInd w:val="0"/>
        <w:spacing w:line="276" w:lineRule="auto"/>
        <w:rPr>
          <w:rFonts w:ascii="Arial" w:hAnsi="Arial" w:cs="Arial"/>
          <w:color w:val="000000"/>
          <w:sz w:val="20"/>
          <w:szCs w:val="20"/>
        </w:rPr>
      </w:pPr>
      <w:r w:rsidRPr="007B71AB">
        <w:rPr>
          <w:rFonts w:ascii="Arial" w:hAnsi="Arial" w:cs="Arial"/>
          <w:b/>
          <w:color w:val="000000"/>
          <w:sz w:val="20"/>
          <w:szCs w:val="20"/>
        </w:rPr>
        <w:t xml:space="preserve">□ </w:t>
      </w:r>
      <w:r w:rsidR="00550049" w:rsidRPr="007B71AB">
        <w:rPr>
          <w:rFonts w:ascii="Arial" w:hAnsi="Arial" w:cs="Arial"/>
          <w:color w:val="000000"/>
          <w:sz w:val="20"/>
          <w:szCs w:val="20"/>
        </w:rPr>
        <w:t>Représentant légal de l’entreprise.</w:t>
      </w:r>
    </w:p>
    <w:p w14:paraId="5CF2AE7D" w14:textId="77777777" w:rsidR="00550049" w:rsidRPr="007B71AB" w:rsidRDefault="00BD4B8A" w:rsidP="007B71AB">
      <w:pPr>
        <w:autoSpaceDE w:val="0"/>
        <w:autoSpaceDN w:val="0"/>
        <w:adjustRightInd w:val="0"/>
        <w:spacing w:line="276" w:lineRule="auto"/>
        <w:rPr>
          <w:rFonts w:ascii="Arial" w:hAnsi="Arial" w:cs="Arial"/>
          <w:color w:val="000000"/>
          <w:sz w:val="20"/>
          <w:szCs w:val="20"/>
        </w:rPr>
      </w:pPr>
      <w:r w:rsidRPr="007B71AB">
        <w:rPr>
          <w:rFonts w:ascii="Arial" w:hAnsi="Arial" w:cs="Arial"/>
          <w:b/>
          <w:color w:val="000000"/>
          <w:sz w:val="20"/>
          <w:szCs w:val="20"/>
        </w:rPr>
        <w:t>□</w:t>
      </w:r>
      <w:r w:rsidR="00550049" w:rsidRPr="007B71AB">
        <w:rPr>
          <w:rFonts w:ascii="Arial" w:hAnsi="Arial" w:cs="Arial"/>
          <w:color w:val="000000"/>
          <w:sz w:val="20"/>
          <w:szCs w:val="20"/>
        </w:rPr>
        <w:t xml:space="preserve"> Ayant reçu pouvoir du représentant légal de l’entreprise.</w:t>
      </w:r>
    </w:p>
    <w:p w14:paraId="651CD1D7"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Les prestations réalisées dans le cadre du présent marché seront exécutées</w:t>
      </w:r>
      <w:r w:rsidR="00FA7664" w:rsidRPr="007B71AB">
        <w:rPr>
          <w:rStyle w:val="Appelnotedebasdep"/>
          <w:color w:val="000000"/>
          <w:sz w:val="20"/>
          <w:szCs w:val="20"/>
        </w:rPr>
        <w:footnoteReference w:id="12"/>
      </w:r>
      <w:r w:rsidRPr="007B71AB">
        <w:rPr>
          <w:rFonts w:ascii="Arial" w:hAnsi="Arial" w:cs="Arial"/>
          <w:color w:val="000000"/>
          <w:sz w:val="20"/>
          <w:szCs w:val="20"/>
        </w:rPr>
        <w:t>:</w:t>
      </w:r>
    </w:p>
    <w:p w14:paraId="1DAB1C8B" w14:textId="77777777" w:rsidR="00550049" w:rsidRPr="007B71AB" w:rsidRDefault="00BD4B8A" w:rsidP="007B71AB">
      <w:pPr>
        <w:autoSpaceDE w:val="0"/>
        <w:autoSpaceDN w:val="0"/>
        <w:adjustRightInd w:val="0"/>
        <w:spacing w:line="276" w:lineRule="auto"/>
        <w:rPr>
          <w:rFonts w:ascii="Arial" w:hAnsi="Arial" w:cs="Arial"/>
          <w:color w:val="000000"/>
          <w:sz w:val="20"/>
          <w:szCs w:val="20"/>
        </w:rPr>
      </w:pPr>
      <w:r w:rsidRPr="007B71AB">
        <w:rPr>
          <w:rFonts w:ascii="Arial" w:hAnsi="Arial" w:cs="Arial"/>
          <w:b/>
          <w:color w:val="000000"/>
          <w:sz w:val="20"/>
          <w:szCs w:val="20"/>
        </w:rPr>
        <w:t xml:space="preserve">□ </w:t>
      </w:r>
      <w:r w:rsidR="00550049" w:rsidRPr="007B71AB">
        <w:rPr>
          <w:rFonts w:ascii="Arial" w:hAnsi="Arial" w:cs="Arial"/>
          <w:color w:val="000000"/>
          <w:sz w:val="20"/>
          <w:szCs w:val="20"/>
        </w:rPr>
        <w:t>Par le siège.</w:t>
      </w:r>
    </w:p>
    <w:p w14:paraId="4872C881" w14:textId="77777777" w:rsidR="00BD4B8A" w:rsidRPr="007B71AB" w:rsidRDefault="00BD4B8A" w:rsidP="007B71AB">
      <w:pPr>
        <w:autoSpaceDE w:val="0"/>
        <w:autoSpaceDN w:val="0"/>
        <w:adjustRightInd w:val="0"/>
        <w:spacing w:line="276" w:lineRule="auto"/>
        <w:rPr>
          <w:rFonts w:ascii="Arial" w:hAnsi="Arial" w:cs="Arial"/>
          <w:color w:val="000000"/>
          <w:sz w:val="20"/>
          <w:szCs w:val="20"/>
        </w:rPr>
      </w:pPr>
      <w:r w:rsidRPr="007B71AB">
        <w:rPr>
          <w:rFonts w:ascii="Arial" w:hAnsi="Arial" w:cs="Arial"/>
          <w:b/>
          <w:color w:val="000000"/>
          <w:sz w:val="20"/>
          <w:szCs w:val="20"/>
        </w:rPr>
        <w:t xml:space="preserve">□ </w:t>
      </w:r>
      <w:r w:rsidR="00550049" w:rsidRPr="007B71AB">
        <w:rPr>
          <w:rFonts w:ascii="Arial" w:hAnsi="Arial" w:cs="Arial"/>
          <w:color w:val="000000"/>
          <w:sz w:val="20"/>
          <w:szCs w:val="20"/>
        </w:rPr>
        <w:t>Par l’établissement suivant :</w:t>
      </w:r>
    </w:p>
    <w:p w14:paraId="7682C5B1"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Nom : ………………………………………………………………………………………………………………...</w:t>
      </w:r>
    </w:p>
    <w:p w14:paraId="11E7066C"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Adresse : ………………………………………………</w:t>
      </w:r>
      <w:proofErr w:type="gramStart"/>
      <w:r w:rsidRPr="007B71AB">
        <w:rPr>
          <w:rFonts w:ascii="Arial" w:hAnsi="Arial" w:cs="Arial"/>
          <w:color w:val="000000"/>
          <w:sz w:val="20"/>
          <w:szCs w:val="20"/>
        </w:rPr>
        <w:t>…….</w:t>
      </w:r>
      <w:proofErr w:type="gramEnd"/>
      <w:r w:rsidRPr="007B71AB">
        <w:rPr>
          <w:rFonts w:ascii="Arial" w:hAnsi="Arial" w:cs="Arial"/>
          <w:color w:val="000000"/>
          <w:sz w:val="20"/>
          <w:szCs w:val="20"/>
        </w:rPr>
        <w:t>……………………………………………………....</w:t>
      </w:r>
    </w:p>
    <w:p w14:paraId="66EE1F18" w14:textId="77777777" w:rsidR="0055004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Numéro unique d'identification SIRET : …...............................................................................…………….</w:t>
      </w:r>
    </w:p>
    <w:p w14:paraId="582BCEF5" w14:textId="77777777" w:rsidR="00B9730F" w:rsidRPr="007B71AB" w:rsidRDefault="00B9730F"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Chaque membre du groupement ayant pris connaissance des pièces du marché et des documents qui y sont mentionnés, fourni les certificats, les déclarations et attestations prévus aux articles R.2143-3 à R.2143-16 du Code de la Commande Publique,</w:t>
      </w:r>
    </w:p>
    <w:p w14:paraId="23AF74C8" w14:textId="77777777" w:rsidR="00BD4B8A" w:rsidRPr="007B71AB" w:rsidRDefault="00BD4B8A" w:rsidP="007B71AB">
      <w:pPr>
        <w:autoSpaceDE w:val="0"/>
        <w:autoSpaceDN w:val="0"/>
        <w:adjustRightInd w:val="0"/>
        <w:spacing w:line="276" w:lineRule="auto"/>
        <w:rPr>
          <w:rFonts w:ascii="Arial" w:hAnsi="Arial" w:cs="Arial"/>
          <w:color w:val="000000"/>
          <w:sz w:val="20"/>
          <w:szCs w:val="20"/>
        </w:rPr>
      </w:pPr>
    </w:p>
    <w:p w14:paraId="1D1FE617" w14:textId="3B9B06B4" w:rsidR="00550049" w:rsidRPr="007B71AB" w:rsidRDefault="00550049"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b/>
          <w:bCs/>
          <w:color w:val="000000"/>
          <w:sz w:val="20"/>
          <w:szCs w:val="20"/>
        </w:rPr>
        <w:t xml:space="preserve">NOUS ENGAGEONS </w:t>
      </w:r>
      <w:r w:rsidRPr="007B71AB">
        <w:rPr>
          <w:rFonts w:ascii="Arial" w:hAnsi="Arial" w:cs="Arial"/>
          <w:color w:val="000000"/>
          <w:sz w:val="20"/>
          <w:szCs w:val="20"/>
        </w:rPr>
        <w:t>sans réserve, en qualité d’entrepreneurs groupés solidaires, conformément aux</w:t>
      </w:r>
      <w:r w:rsidR="00B41A5B" w:rsidRPr="007B71AB">
        <w:rPr>
          <w:rFonts w:ascii="Arial" w:hAnsi="Arial" w:cs="Arial"/>
          <w:color w:val="000000"/>
          <w:sz w:val="20"/>
          <w:szCs w:val="20"/>
        </w:rPr>
        <w:t xml:space="preserve"> </w:t>
      </w:r>
      <w:r w:rsidRPr="007B71AB">
        <w:rPr>
          <w:rFonts w:ascii="Arial" w:hAnsi="Arial" w:cs="Arial"/>
          <w:color w:val="000000"/>
          <w:sz w:val="20"/>
          <w:szCs w:val="20"/>
        </w:rPr>
        <w:t>stipulations des documents visés ci-dessus à exécuter les prestations demandées dans les conditions</w:t>
      </w:r>
      <w:r w:rsidR="00B41A5B" w:rsidRPr="007B71AB">
        <w:rPr>
          <w:rFonts w:ascii="Arial" w:hAnsi="Arial" w:cs="Arial"/>
          <w:color w:val="000000"/>
          <w:sz w:val="20"/>
          <w:szCs w:val="20"/>
        </w:rPr>
        <w:t xml:space="preserve"> </w:t>
      </w:r>
      <w:r w:rsidR="00976B81" w:rsidRPr="007B71AB">
        <w:rPr>
          <w:rFonts w:ascii="Arial" w:hAnsi="Arial" w:cs="Arial"/>
          <w:color w:val="000000"/>
          <w:sz w:val="20"/>
          <w:szCs w:val="20"/>
        </w:rPr>
        <w:t>définies au marché</w:t>
      </w:r>
      <w:r w:rsidRPr="007B71AB">
        <w:rPr>
          <w:rFonts w:ascii="Arial" w:hAnsi="Arial" w:cs="Arial"/>
          <w:color w:val="000000"/>
          <w:sz w:val="20"/>
          <w:szCs w:val="20"/>
        </w:rPr>
        <w:t>.</w:t>
      </w:r>
    </w:p>
    <w:p w14:paraId="6BCAB421" w14:textId="77777777" w:rsidR="00BD4B8A" w:rsidRPr="007B71AB" w:rsidRDefault="00BD4B8A" w:rsidP="007B71AB">
      <w:pPr>
        <w:autoSpaceDE w:val="0"/>
        <w:autoSpaceDN w:val="0"/>
        <w:adjustRightInd w:val="0"/>
        <w:spacing w:line="276" w:lineRule="auto"/>
        <w:rPr>
          <w:rFonts w:ascii="Arial" w:hAnsi="Arial" w:cs="Arial"/>
          <w:color w:val="000000"/>
          <w:sz w:val="20"/>
          <w:szCs w:val="20"/>
        </w:rPr>
      </w:pPr>
    </w:p>
    <w:p w14:paraId="5A6D4388" w14:textId="63123F9C" w:rsidR="00550049" w:rsidRPr="007B71AB" w:rsidRDefault="00550049"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L’offre ainsi présentée ne nous lie toutefois que si </w:t>
      </w:r>
      <w:r w:rsidR="00B83795" w:rsidRPr="007B71AB">
        <w:rPr>
          <w:rFonts w:ascii="Arial" w:hAnsi="Arial" w:cs="Arial"/>
          <w:color w:val="000000"/>
          <w:sz w:val="20"/>
          <w:szCs w:val="20"/>
        </w:rPr>
        <w:t xml:space="preserve">la décision d’attribution est prise </w:t>
      </w:r>
      <w:r w:rsidRPr="007B71AB">
        <w:rPr>
          <w:rFonts w:ascii="Arial" w:hAnsi="Arial" w:cs="Arial"/>
          <w:color w:val="000000"/>
          <w:sz w:val="20"/>
          <w:szCs w:val="20"/>
        </w:rPr>
        <w:t xml:space="preserve">dans un délai de </w:t>
      </w:r>
      <w:r w:rsidR="00555147" w:rsidRPr="006D1F35">
        <w:rPr>
          <w:rFonts w:ascii="Arial" w:hAnsi="Arial" w:cs="Arial"/>
          <w:b/>
          <w:bCs/>
          <w:color w:val="000000"/>
          <w:sz w:val="20"/>
          <w:szCs w:val="20"/>
        </w:rPr>
        <w:t>six (6) mois</w:t>
      </w:r>
      <w:r w:rsidRPr="007B71AB">
        <w:rPr>
          <w:rFonts w:ascii="Arial" w:hAnsi="Arial" w:cs="Arial"/>
          <w:color w:val="000000"/>
          <w:sz w:val="20"/>
          <w:szCs w:val="20"/>
        </w:rPr>
        <w:t xml:space="preserve"> à compter de la date limite de remise des offres indiquée dans le règlement de la</w:t>
      </w:r>
      <w:r w:rsidR="00B41A5B" w:rsidRPr="007B71AB">
        <w:rPr>
          <w:rFonts w:ascii="Arial" w:hAnsi="Arial" w:cs="Arial"/>
          <w:color w:val="000000"/>
          <w:sz w:val="20"/>
          <w:szCs w:val="20"/>
        </w:rPr>
        <w:t xml:space="preserve"> </w:t>
      </w:r>
      <w:r w:rsidRPr="007B71AB">
        <w:rPr>
          <w:rFonts w:ascii="Arial" w:hAnsi="Arial" w:cs="Arial"/>
          <w:color w:val="000000"/>
          <w:sz w:val="20"/>
          <w:szCs w:val="20"/>
        </w:rPr>
        <w:t>consultation.</w:t>
      </w:r>
    </w:p>
    <w:p w14:paraId="0F672751" w14:textId="77777777" w:rsidR="00584E0F" w:rsidRPr="007B71AB" w:rsidRDefault="00584E0F" w:rsidP="007B71AB">
      <w:pPr>
        <w:autoSpaceDE w:val="0"/>
        <w:autoSpaceDN w:val="0"/>
        <w:adjustRightInd w:val="0"/>
        <w:spacing w:line="276" w:lineRule="auto"/>
        <w:rPr>
          <w:rFonts w:ascii="Arial" w:hAnsi="Arial" w:cs="Arial"/>
          <w:color w:val="000000"/>
          <w:sz w:val="20"/>
          <w:szCs w:val="20"/>
        </w:rPr>
      </w:pPr>
    </w:p>
    <w:p w14:paraId="035C03DB" w14:textId="1785801B" w:rsidR="00550049" w:rsidRPr="007B71AB" w:rsidRDefault="00550049" w:rsidP="004E799F">
      <w:pPr>
        <w:pStyle w:val="Titre1"/>
      </w:pPr>
      <w:bookmarkStart w:id="1" w:name="_Toc225844450"/>
      <w:r w:rsidRPr="007B71AB">
        <w:t xml:space="preserve">ARTICLE 2 </w:t>
      </w:r>
      <w:r w:rsidR="00FA769C" w:rsidRPr="007B71AB">
        <w:t>–</w:t>
      </w:r>
      <w:r w:rsidRPr="007B71AB">
        <w:t xml:space="preserve"> OBJET DU M</w:t>
      </w:r>
      <w:r w:rsidR="00FA769C" w:rsidRPr="007B71AB">
        <w:t>ARCHE</w:t>
      </w:r>
      <w:bookmarkEnd w:id="1"/>
    </w:p>
    <w:p w14:paraId="77903B76" w14:textId="77777777" w:rsidR="00A75828" w:rsidRPr="007B71AB" w:rsidRDefault="00A75828" w:rsidP="007B71AB">
      <w:pPr>
        <w:autoSpaceDE w:val="0"/>
        <w:autoSpaceDN w:val="0"/>
        <w:adjustRightInd w:val="0"/>
        <w:spacing w:line="276" w:lineRule="auto"/>
        <w:rPr>
          <w:rFonts w:ascii="Arial" w:hAnsi="Arial" w:cs="Arial"/>
          <w:b/>
          <w:bCs/>
          <w:color w:val="000000"/>
          <w:sz w:val="20"/>
          <w:szCs w:val="20"/>
          <w:u w:val="single"/>
        </w:rPr>
      </w:pPr>
    </w:p>
    <w:p w14:paraId="2520136D" w14:textId="64AAA11F" w:rsidR="00A75828" w:rsidRPr="007B71AB" w:rsidRDefault="00A75828" w:rsidP="007B71AB">
      <w:pPr>
        <w:spacing w:line="276" w:lineRule="auto"/>
        <w:jc w:val="both"/>
        <w:rPr>
          <w:rFonts w:ascii="Arial" w:hAnsi="Arial" w:cs="Arial"/>
          <w:color w:val="000000" w:themeColor="text1"/>
          <w:sz w:val="20"/>
          <w:szCs w:val="20"/>
        </w:rPr>
      </w:pPr>
      <w:r w:rsidRPr="007B71AB">
        <w:rPr>
          <w:rFonts w:ascii="Arial" w:hAnsi="Arial" w:cs="Arial"/>
          <w:color w:val="000000" w:themeColor="text1"/>
          <w:sz w:val="20"/>
          <w:szCs w:val="20"/>
        </w:rPr>
        <w:t>Le présent marché a pour objet les prestations d’entretien paysager du C</w:t>
      </w:r>
      <w:r w:rsidR="00B21C59">
        <w:rPr>
          <w:rFonts w:ascii="Arial" w:hAnsi="Arial" w:cs="Arial"/>
          <w:color w:val="000000" w:themeColor="text1"/>
          <w:sz w:val="20"/>
          <w:szCs w:val="20"/>
        </w:rPr>
        <w:t>hâteau</w:t>
      </w:r>
      <w:r w:rsidRPr="007B71AB">
        <w:rPr>
          <w:rFonts w:ascii="Arial" w:hAnsi="Arial" w:cs="Arial"/>
          <w:color w:val="000000" w:themeColor="text1"/>
          <w:sz w:val="20"/>
          <w:szCs w:val="20"/>
        </w:rPr>
        <w:t xml:space="preserve"> d’Assier.</w:t>
      </w:r>
    </w:p>
    <w:p w14:paraId="5A960C8B" w14:textId="77777777" w:rsidR="00A75828" w:rsidRPr="007B71AB" w:rsidRDefault="00A75828" w:rsidP="007B71AB">
      <w:pPr>
        <w:spacing w:line="276" w:lineRule="auto"/>
        <w:jc w:val="both"/>
        <w:rPr>
          <w:rFonts w:ascii="Arial" w:hAnsi="Arial" w:cs="Arial"/>
          <w:color w:val="000000" w:themeColor="text1"/>
          <w:sz w:val="20"/>
          <w:szCs w:val="20"/>
        </w:rPr>
      </w:pPr>
    </w:p>
    <w:p w14:paraId="496C296E" w14:textId="4CAAC9DB" w:rsidR="00A75828" w:rsidRPr="007B71AB" w:rsidRDefault="00B21C59" w:rsidP="007B71AB">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Pour information, il s’inscrit dans le cadre d’une consultation</w:t>
      </w:r>
      <w:r w:rsidR="00A75828" w:rsidRPr="007B71AB">
        <w:rPr>
          <w:rFonts w:ascii="Arial" w:hAnsi="Arial" w:cs="Arial"/>
          <w:color w:val="000000" w:themeColor="text1"/>
          <w:sz w:val="20"/>
          <w:szCs w:val="20"/>
        </w:rPr>
        <w:t xml:space="preserve"> réparties en 3 lots isolés comme suit :</w:t>
      </w:r>
    </w:p>
    <w:p w14:paraId="72693210" w14:textId="77777777" w:rsidR="00D171E1" w:rsidRPr="00015E73" w:rsidRDefault="00D171E1" w:rsidP="00D171E1">
      <w:pPr>
        <w:spacing w:line="276" w:lineRule="auto"/>
        <w:jc w:val="both"/>
        <w:rPr>
          <w:rFonts w:ascii="Arial" w:hAnsi="Arial" w:cs="Arial"/>
          <w:color w:val="000000" w:themeColor="text1"/>
          <w:sz w:val="20"/>
          <w:szCs w:val="20"/>
        </w:rPr>
      </w:pPr>
    </w:p>
    <w:p w14:paraId="48B2824E" w14:textId="2B557B73" w:rsidR="00D171E1" w:rsidRPr="00C30574" w:rsidRDefault="00D171E1" w:rsidP="00D171E1">
      <w:pPr>
        <w:pStyle w:val="Paragraphedeliste"/>
        <w:widowControl w:val="0"/>
        <w:numPr>
          <w:ilvl w:val="0"/>
          <w:numId w:val="22"/>
        </w:numPr>
        <w:overflowPunct w:val="0"/>
        <w:adjustRightInd w:val="0"/>
        <w:spacing w:before="0" w:line="276" w:lineRule="auto"/>
        <w:contextualSpacing w:val="0"/>
        <w:rPr>
          <w:rFonts w:ascii="Arial" w:hAnsi="Arial" w:cs="Arial"/>
          <w:color w:val="000000" w:themeColor="text1"/>
          <w:spacing w:val="0"/>
          <w:sz w:val="20"/>
          <w:szCs w:val="20"/>
        </w:rPr>
      </w:pPr>
      <w:r w:rsidRPr="00C30574">
        <w:rPr>
          <w:rFonts w:ascii="Arial" w:hAnsi="Arial" w:cs="Arial"/>
          <w:color w:val="000000" w:themeColor="text1"/>
          <w:spacing w:val="0"/>
          <w:sz w:val="20"/>
          <w:szCs w:val="20"/>
        </w:rPr>
        <w:t>Lot n°1 : Entretien des espaces verts du château de Castelnau-Bretenoux</w:t>
      </w:r>
      <w:r w:rsidR="00B21C59">
        <w:rPr>
          <w:rFonts w:ascii="Arial" w:hAnsi="Arial" w:cs="Arial"/>
          <w:color w:val="000000" w:themeColor="text1"/>
          <w:spacing w:val="0"/>
          <w:sz w:val="20"/>
          <w:szCs w:val="20"/>
        </w:rPr>
        <w:t xml:space="preserve"> ; </w:t>
      </w:r>
    </w:p>
    <w:p w14:paraId="033DC9E0" w14:textId="3E198C98" w:rsidR="00D171E1" w:rsidRPr="00C30574" w:rsidRDefault="00D171E1" w:rsidP="00D171E1">
      <w:pPr>
        <w:pStyle w:val="Paragraphedeliste"/>
        <w:widowControl w:val="0"/>
        <w:numPr>
          <w:ilvl w:val="0"/>
          <w:numId w:val="22"/>
        </w:numPr>
        <w:overflowPunct w:val="0"/>
        <w:adjustRightInd w:val="0"/>
        <w:spacing w:before="0" w:line="276" w:lineRule="auto"/>
        <w:contextualSpacing w:val="0"/>
        <w:rPr>
          <w:rFonts w:ascii="Arial" w:hAnsi="Arial" w:cs="Arial"/>
          <w:color w:val="000000" w:themeColor="text1"/>
          <w:spacing w:val="0"/>
          <w:sz w:val="20"/>
          <w:szCs w:val="20"/>
        </w:rPr>
      </w:pPr>
      <w:r w:rsidRPr="00C30574">
        <w:rPr>
          <w:rFonts w:ascii="Arial" w:hAnsi="Arial" w:cs="Arial"/>
          <w:color w:val="000000" w:themeColor="text1"/>
          <w:spacing w:val="0"/>
          <w:sz w:val="20"/>
          <w:szCs w:val="20"/>
        </w:rPr>
        <w:t xml:space="preserve">Lot n°2 : Entretien des espaces verts du château de </w:t>
      </w:r>
      <w:proofErr w:type="spellStart"/>
      <w:r w:rsidRPr="00C30574">
        <w:rPr>
          <w:rFonts w:ascii="Arial" w:hAnsi="Arial" w:cs="Arial"/>
          <w:color w:val="000000" w:themeColor="text1"/>
          <w:spacing w:val="0"/>
          <w:sz w:val="20"/>
          <w:szCs w:val="20"/>
        </w:rPr>
        <w:t>Montal</w:t>
      </w:r>
      <w:proofErr w:type="spellEnd"/>
      <w:r w:rsidR="00B21C59">
        <w:rPr>
          <w:rFonts w:ascii="Arial" w:hAnsi="Arial" w:cs="Arial"/>
          <w:color w:val="000000" w:themeColor="text1"/>
          <w:spacing w:val="0"/>
          <w:sz w:val="20"/>
          <w:szCs w:val="20"/>
        </w:rPr>
        <w:t xml:space="preserve"> ; </w:t>
      </w:r>
    </w:p>
    <w:p w14:paraId="74763A30" w14:textId="538DD768" w:rsidR="00D171E1" w:rsidRPr="00C30574" w:rsidRDefault="00D171E1" w:rsidP="00D171E1">
      <w:pPr>
        <w:pStyle w:val="Paragraphedeliste"/>
        <w:widowControl w:val="0"/>
        <w:numPr>
          <w:ilvl w:val="0"/>
          <w:numId w:val="22"/>
        </w:numPr>
        <w:overflowPunct w:val="0"/>
        <w:adjustRightInd w:val="0"/>
        <w:spacing w:before="0" w:line="276" w:lineRule="auto"/>
        <w:contextualSpacing w:val="0"/>
        <w:rPr>
          <w:rFonts w:ascii="Arial" w:hAnsi="Arial" w:cs="Arial"/>
          <w:color w:val="000000" w:themeColor="text1"/>
          <w:spacing w:val="0"/>
          <w:sz w:val="20"/>
          <w:szCs w:val="20"/>
        </w:rPr>
      </w:pPr>
      <w:r w:rsidRPr="00B21C59">
        <w:rPr>
          <w:rFonts w:ascii="Arial" w:hAnsi="Arial" w:cs="Arial"/>
          <w:b/>
          <w:color w:val="000000" w:themeColor="text1"/>
          <w:spacing w:val="0"/>
          <w:sz w:val="20"/>
          <w:szCs w:val="20"/>
        </w:rPr>
        <w:t>Lot n°3</w:t>
      </w:r>
      <w:r w:rsidRPr="00C30574">
        <w:rPr>
          <w:rFonts w:ascii="Arial" w:hAnsi="Arial" w:cs="Arial"/>
          <w:color w:val="000000" w:themeColor="text1"/>
          <w:spacing w:val="0"/>
          <w:sz w:val="20"/>
          <w:szCs w:val="20"/>
        </w:rPr>
        <w:t xml:space="preserve"> : Entretien des espaces verts du </w:t>
      </w:r>
      <w:r w:rsidRPr="00B21C59">
        <w:rPr>
          <w:rFonts w:ascii="Arial" w:hAnsi="Arial" w:cs="Arial"/>
          <w:b/>
          <w:color w:val="000000" w:themeColor="text1"/>
          <w:spacing w:val="0"/>
          <w:sz w:val="20"/>
          <w:szCs w:val="20"/>
        </w:rPr>
        <w:t>château d’Assier</w:t>
      </w:r>
      <w:r w:rsidR="00B21C59">
        <w:rPr>
          <w:rFonts w:ascii="Arial" w:hAnsi="Arial" w:cs="Arial"/>
          <w:b/>
          <w:color w:val="000000" w:themeColor="text1"/>
          <w:spacing w:val="0"/>
          <w:sz w:val="20"/>
          <w:szCs w:val="20"/>
        </w:rPr>
        <w:t xml:space="preserve">. </w:t>
      </w:r>
    </w:p>
    <w:p w14:paraId="5666E38C" w14:textId="77777777" w:rsidR="00A75828" w:rsidRPr="007B71AB" w:rsidRDefault="00A75828" w:rsidP="007B71AB">
      <w:pPr>
        <w:spacing w:line="276" w:lineRule="auto"/>
        <w:jc w:val="both"/>
        <w:rPr>
          <w:rFonts w:ascii="Arial" w:hAnsi="Arial" w:cs="Arial"/>
          <w:color w:val="000000" w:themeColor="text1"/>
          <w:sz w:val="20"/>
          <w:szCs w:val="20"/>
        </w:rPr>
      </w:pPr>
    </w:p>
    <w:p w14:paraId="44345A9C" w14:textId="77777777" w:rsidR="00A75828" w:rsidRPr="007B71AB" w:rsidRDefault="00A75828" w:rsidP="007B71AB">
      <w:pPr>
        <w:spacing w:line="276" w:lineRule="auto"/>
        <w:jc w:val="both"/>
        <w:rPr>
          <w:rFonts w:ascii="Arial" w:hAnsi="Arial" w:cs="Arial"/>
          <w:color w:val="000000" w:themeColor="text1"/>
          <w:sz w:val="20"/>
          <w:szCs w:val="20"/>
        </w:rPr>
      </w:pPr>
      <w:r w:rsidRPr="007B71AB">
        <w:rPr>
          <w:rFonts w:ascii="Arial" w:hAnsi="Arial" w:cs="Arial"/>
          <w:color w:val="000000" w:themeColor="text1"/>
          <w:sz w:val="20"/>
          <w:szCs w:val="20"/>
        </w:rPr>
        <w:lastRenderedPageBreak/>
        <w:t>Les prestations sont exécutées en tenant compte de la nature et de la destination des espaces à entretenir. Elles ont pour finalité d’assurer au monument un bon état général de conversation par un entretien régulier des espaces.</w:t>
      </w:r>
    </w:p>
    <w:p w14:paraId="2784E9F7" w14:textId="77777777" w:rsidR="00A75828" w:rsidRPr="007B71AB" w:rsidRDefault="00A75828" w:rsidP="007B71AB">
      <w:pPr>
        <w:spacing w:line="276" w:lineRule="auto"/>
        <w:jc w:val="both"/>
        <w:rPr>
          <w:rFonts w:ascii="Arial" w:hAnsi="Arial" w:cs="Arial"/>
          <w:color w:val="000000" w:themeColor="text1"/>
          <w:sz w:val="20"/>
          <w:szCs w:val="20"/>
        </w:rPr>
      </w:pPr>
    </w:p>
    <w:p w14:paraId="311073A9" w14:textId="77777777" w:rsidR="00A75828" w:rsidRPr="007B71AB" w:rsidRDefault="00A75828" w:rsidP="007B71AB">
      <w:pPr>
        <w:spacing w:line="276" w:lineRule="auto"/>
        <w:jc w:val="both"/>
        <w:rPr>
          <w:rFonts w:ascii="Arial" w:hAnsi="Arial" w:cs="Arial"/>
          <w:color w:val="000000" w:themeColor="text1"/>
          <w:sz w:val="20"/>
          <w:szCs w:val="20"/>
        </w:rPr>
      </w:pPr>
      <w:r w:rsidRPr="007B71AB">
        <w:rPr>
          <w:rFonts w:ascii="Arial" w:hAnsi="Arial" w:cs="Arial"/>
          <w:color w:val="000000" w:themeColor="text1"/>
          <w:sz w:val="20"/>
          <w:szCs w:val="20"/>
        </w:rPr>
        <w:t>En dehors des cas de force majeure reconnue par les juridictions françaises, le titulaire est tenu à une obligation de résultat.</w:t>
      </w:r>
    </w:p>
    <w:p w14:paraId="5F31E672" w14:textId="77777777" w:rsidR="00A75828" w:rsidRPr="007B71AB" w:rsidRDefault="00A75828" w:rsidP="007B71AB">
      <w:pPr>
        <w:spacing w:line="276" w:lineRule="auto"/>
        <w:jc w:val="both"/>
        <w:rPr>
          <w:rFonts w:ascii="Arial" w:hAnsi="Arial" w:cs="Arial"/>
          <w:color w:val="000000" w:themeColor="text1"/>
          <w:sz w:val="20"/>
          <w:szCs w:val="20"/>
          <w:lang w:eastAsia="ar-SA"/>
        </w:rPr>
      </w:pPr>
    </w:p>
    <w:p w14:paraId="18628B44" w14:textId="77777777" w:rsidR="00A75828" w:rsidRPr="007B71AB" w:rsidRDefault="00A75828" w:rsidP="007B71AB">
      <w:pPr>
        <w:spacing w:line="276" w:lineRule="auto"/>
        <w:jc w:val="both"/>
        <w:rPr>
          <w:rFonts w:ascii="Arial" w:hAnsi="Arial" w:cs="Arial"/>
          <w:color w:val="000000" w:themeColor="text1"/>
          <w:sz w:val="20"/>
          <w:szCs w:val="20"/>
          <w:lang w:eastAsia="ar-SA"/>
        </w:rPr>
      </w:pPr>
      <w:r w:rsidRPr="007B71AB">
        <w:rPr>
          <w:rFonts w:ascii="Arial" w:hAnsi="Arial" w:cs="Arial"/>
          <w:color w:val="000000" w:themeColor="text1"/>
          <w:sz w:val="20"/>
          <w:szCs w:val="20"/>
          <w:lang w:eastAsia="ar-SA"/>
        </w:rPr>
        <w:t>La description des éléments et leurs spécifications techniques sont indiquées dans le Cahier des Clauses Techniques Particulières.</w:t>
      </w:r>
    </w:p>
    <w:p w14:paraId="3521AE8D" w14:textId="532DF515" w:rsidR="00F45817" w:rsidRPr="007B71AB" w:rsidRDefault="00F45817"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 xml:space="preserve"> </w:t>
      </w:r>
    </w:p>
    <w:p w14:paraId="0E0203DA" w14:textId="77777777" w:rsidR="00F45817" w:rsidRPr="007B71AB" w:rsidRDefault="00F45817" w:rsidP="006D1F35">
      <w:pPr>
        <w:pStyle w:val="Titre2"/>
      </w:pPr>
    </w:p>
    <w:p w14:paraId="68321F87" w14:textId="77652174" w:rsidR="00F45817" w:rsidRPr="00EF5AED" w:rsidRDefault="00F12520" w:rsidP="006D1F35">
      <w:pPr>
        <w:pStyle w:val="Titre2"/>
        <w:rPr>
          <w:u w:val="single"/>
        </w:rPr>
      </w:pPr>
      <w:bookmarkStart w:id="2" w:name="_Toc225844451"/>
      <w:r w:rsidRPr="00EF5AED">
        <w:rPr>
          <w:u w:val="single"/>
        </w:rPr>
        <w:t xml:space="preserve">2.1 – </w:t>
      </w:r>
      <w:r w:rsidR="00F45817" w:rsidRPr="00EF5AED">
        <w:rPr>
          <w:bCs/>
          <w:u w:val="single"/>
        </w:rPr>
        <w:t>C</w:t>
      </w:r>
      <w:r w:rsidR="00D131F7" w:rsidRPr="00EF5AED">
        <w:rPr>
          <w:bCs/>
          <w:u w:val="single"/>
        </w:rPr>
        <w:t>ORRESPONDANT DU CENTRE DES MONUMENTS NATIONAUX</w:t>
      </w:r>
      <w:bookmarkEnd w:id="2"/>
      <w:r w:rsidR="00F45817" w:rsidRPr="00EF5AED">
        <w:rPr>
          <w:u w:val="single"/>
        </w:rPr>
        <w:t xml:space="preserve"> </w:t>
      </w:r>
    </w:p>
    <w:p w14:paraId="64CBB9BB" w14:textId="77777777" w:rsidR="00F45817" w:rsidRPr="007B71AB" w:rsidRDefault="00F45817" w:rsidP="006D1F35">
      <w:pPr>
        <w:pStyle w:val="Titre2"/>
      </w:pPr>
    </w:p>
    <w:p w14:paraId="65F062BF" w14:textId="77777777" w:rsidR="00F45817" w:rsidRPr="007B71AB" w:rsidRDefault="00F4581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 Correspondant du Centre des monuments nationaux, chargé de l’organisation et du contrôle de l’exécution des prestations, est l’administratrice du monument ou son représentant. </w:t>
      </w:r>
    </w:p>
    <w:p w14:paraId="46A230E6" w14:textId="77777777" w:rsidR="00F45817" w:rsidRPr="00EF5AED" w:rsidRDefault="00F45817" w:rsidP="007B71AB">
      <w:pPr>
        <w:autoSpaceDE w:val="0"/>
        <w:autoSpaceDN w:val="0"/>
        <w:adjustRightInd w:val="0"/>
        <w:spacing w:line="276" w:lineRule="auto"/>
        <w:rPr>
          <w:rFonts w:ascii="Arial" w:hAnsi="Arial" w:cs="Arial"/>
          <w:color w:val="000000"/>
          <w:sz w:val="20"/>
          <w:szCs w:val="20"/>
          <w:u w:val="single"/>
        </w:rPr>
      </w:pPr>
    </w:p>
    <w:p w14:paraId="52091805" w14:textId="658FE126" w:rsidR="00F45817" w:rsidRPr="00EF5AED" w:rsidRDefault="00F12520" w:rsidP="006D1F35">
      <w:pPr>
        <w:pStyle w:val="Titre2"/>
        <w:rPr>
          <w:u w:val="single"/>
        </w:rPr>
      </w:pPr>
      <w:bookmarkStart w:id="3" w:name="_Toc225844452"/>
      <w:r w:rsidRPr="00EF5AED">
        <w:rPr>
          <w:u w:val="single"/>
        </w:rPr>
        <w:t xml:space="preserve">2.2 – </w:t>
      </w:r>
      <w:r w:rsidR="00D131F7" w:rsidRPr="00EF5AED">
        <w:rPr>
          <w:u w:val="single"/>
        </w:rPr>
        <w:t>CORRESPONDANT DU TITULAIRE</w:t>
      </w:r>
      <w:bookmarkEnd w:id="3"/>
      <w:r w:rsidR="00F45817" w:rsidRPr="00EF5AED">
        <w:rPr>
          <w:u w:val="single"/>
        </w:rPr>
        <w:t xml:space="preserve"> </w:t>
      </w:r>
    </w:p>
    <w:p w14:paraId="35E749EE" w14:textId="77777777" w:rsidR="00F45817" w:rsidRPr="007B71AB" w:rsidRDefault="00F45817" w:rsidP="007B71AB">
      <w:pPr>
        <w:autoSpaceDE w:val="0"/>
        <w:autoSpaceDN w:val="0"/>
        <w:adjustRightInd w:val="0"/>
        <w:spacing w:line="276" w:lineRule="auto"/>
        <w:rPr>
          <w:rFonts w:ascii="Arial" w:hAnsi="Arial" w:cs="Arial"/>
          <w:color w:val="000000"/>
          <w:sz w:val="20"/>
          <w:szCs w:val="20"/>
        </w:rPr>
      </w:pPr>
    </w:p>
    <w:p w14:paraId="41EB6177" w14:textId="77777777" w:rsidR="00F45817" w:rsidRPr="007B71AB" w:rsidRDefault="00F4581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Afin de faciliter l’exécution du présent marché et pour assurer un suivi de qualité, le Titulaire s’engage à communiquer aux interlocuteurs du Centre des monuments nationaux énoncés ci-dessus les coordonnées précises d’un correspondant (nom, adresse, téléphone, e-mail). </w:t>
      </w:r>
    </w:p>
    <w:p w14:paraId="3C3F0C69" w14:textId="77777777" w:rsidR="00F45817" w:rsidRPr="007B71AB" w:rsidRDefault="00F45817" w:rsidP="007B71AB">
      <w:pPr>
        <w:autoSpaceDE w:val="0"/>
        <w:autoSpaceDN w:val="0"/>
        <w:adjustRightInd w:val="0"/>
        <w:spacing w:line="276" w:lineRule="auto"/>
        <w:jc w:val="both"/>
        <w:rPr>
          <w:rFonts w:ascii="Arial" w:hAnsi="Arial" w:cs="Arial"/>
          <w:color w:val="000000"/>
          <w:sz w:val="20"/>
          <w:szCs w:val="20"/>
        </w:rPr>
      </w:pPr>
    </w:p>
    <w:p w14:paraId="7E06F069" w14:textId="77777777" w:rsidR="00F45817" w:rsidRPr="007B71AB" w:rsidRDefault="00F4581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 correspondant du Titulaire est le personnel encadrant de l'équipe mise à disposition. Il devra posséder toutes les compétences techniques et d'encadrement lui permettant de prendre immédiatement les décisions inhérentes à sa fonction. </w:t>
      </w:r>
    </w:p>
    <w:p w14:paraId="16BE6D1A" w14:textId="77777777" w:rsidR="00F45817" w:rsidRPr="007B71AB" w:rsidRDefault="00F45817" w:rsidP="007B71AB">
      <w:pPr>
        <w:autoSpaceDE w:val="0"/>
        <w:autoSpaceDN w:val="0"/>
        <w:adjustRightInd w:val="0"/>
        <w:spacing w:line="276" w:lineRule="auto"/>
        <w:jc w:val="both"/>
        <w:rPr>
          <w:rFonts w:ascii="Arial" w:hAnsi="Arial" w:cs="Arial"/>
          <w:color w:val="000000"/>
          <w:sz w:val="20"/>
          <w:szCs w:val="20"/>
        </w:rPr>
      </w:pPr>
    </w:p>
    <w:p w14:paraId="40840445" w14:textId="3ADCA8E8" w:rsidR="00F45817" w:rsidRDefault="00F45817" w:rsidP="006D1F35">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Tout changement d’interlocuteur durant l’exécution du marché devra être communiqué aux interlocuteurs du Centre des monuments nationaux dans les meilleurs délais.</w:t>
      </w:r>
    </w:p>
    <w:p w14:paraId="3E48A3DF" w14:textId="77777777" w:rsidR="006D1F35" w:rsidRPr="006D1F35" w:rsidRDefault="006D1F35" w:rsidP="006D1F35">
      <w:pPr>
        <w:autoSpaceDE w:val="0"/>
        <w:autoSpaceDN w:val="0"/>
        <w:adjustRightInd w:val="0"/>
        <w:spacing w:line="276" w:lineRule="auto"/>
        <w:jc w:val="both"/>
        <w:rPr>
          <w:rFonts w:ascii="Arial" w:hAnsi="Arial" w:cs="Arial"/>
          <w:color w:val="000000"/>
          <w:sz w:val="20"/>
          <w:szCs w:val="20"/>
        </w:rPr>
      </w:pPr>
    </w:p>
    <w:p w14:paraId="03C0EEFD" w14:textId="77777777" w:rsidR="00550049" w:rsidRPr="007B71AB" w:rsidRDefault="00A60557" w:rsidP="006D1F35">
      <w:pPr>
        <w:pStyle w:val="Titre1"/>
        <w:rPr>
          <w:bCs/>
          <w:color w:val="000000"/>
        </w:rPr>
      </w:pPr>
      <w:bookmarkStart w:id="4" w:name="_Toc225844453"/>
      <w:r w:rsidRPr="007B71AB">
        <w:rPr>
          <w:bCs/>
          <w:color w:val="000000"/>
        </w:rPr>
        <w:t xml:space="preserve">ARTICLE 3 </w:t>
      </w:r>
      <w:r w:rsidR="00FA769C" w:rsidRPr="007B71AB">
        <w:rPr>
          <w:bCs/>
          <w:color w:val="000000"/>
        </w:rPr>
        <w:t>–</w:t>
      </w:r>
      <w:r w:rsidR="00550049" w:rsidRPr="007B71AB">
        <w:rPr>
          <w:bCs/>
          <w:color w:val="000000"/>
        </w:rPr>
        <w:t xml:space="preserve"> </w:t>
      </w:r>
      <w:r w:rsidR="001B6BB6" w:rsidRPr="007B71AB">
        <w:rPr>
          <w:bCs/>
          <w:color w:val="000000"/>
        </w:rPr>
        <w:t xml:space="preserve">DUREE DU MARCHE et </w:t>
      </w:r>
      <w:r w:rsidR="00550049" w:rsidRPr="007B71AB">
        <w:rPr>
          <w:bCs/>
          <w:color w:val="000000"/>
        </w:rPr>
        <w:t xml:space="preserve">DELAIS D’EXECUTION </w:t>
      </w:r>
      <w:r w:rsidR="00FA769C" w:rsidRPr="007B71AB">
        <w:rPr>
          <w:bCs/>
          <w:color w:val="000000"/>
        </w:rPr>
        <w:t>DES TRAVAUX</w:t>
      </w:r>
      <w:bookmarkEnd w:id="4"/>
    </w:p>
    <w:p w14:paraId="1B9D0EAB" w14:textId="77777777" w:rsidR="00A60557" w:rsidRPr="007B71AB" w:rsidRDefault="00A60557" w:rsidP="006D1F35">
      <w:pPr>
        <w:pStyle w:val="Titre2"/>
      </w:pPr>
    </w:p>
    <w:p w14:paraId="734876C8" w14:textId="137562EB" w:rsidR="001B6BB6" w:rsidRPr="00EF5AED" w:rsidRDefault="001B6BB6" w:rsidP="006D1F35">
      <w:pPr>
        <w:pStyle w:val="Titre2"/>
        <w:rPr>
          <w:u w:val="single"/>
        </w:rPr>
      </w:pPr>
      <w:bookmarkStart w:id="5" w:name="_Toc225844454"/>
      <w:r w:rsidRPr="00EF5AED">
        <w:rPr>
          <w:u w:val="single"/>
        </w:rPr>
        <w:t xml:space="preserve">3.1 – </w:t>
      </w:r>
      <w:r w:rsidR="00D131F7" w:rsidRPr="00EF5AED">
        <w:rPr>
          <w:u w:val="single"/>
        </w:rPr>
        <w:t>DUREE DU MARCHE</w:t>
      </w:r>
      <w:bookmarkEnd w:id="5"/>
    </w:p>
    <w:p w14:paraId="3E01CD7E" w14:textId="77777777" w:rsidR="00976B81" w:rsidRPr="007B71AB" w:rsidRDefault="00976B81" w:rsidP="007B71AB">
      <w:pPr>
        <w:spacing w:line="276" w:lineRule="auto"/>
        <w:jc w:val="both"/>
        <w:rPr>
          <w:rFonts w:ascii="Arial" w:hAnsi="Arial" w:cs="Arial"/>
          <w:sz w:val="20"/>
          <w:szCs w:val="20"/>
        </w:rPr>
      </w:pPr>
    </w:p>
    <w:p w14:paraId="14114099" w14:textId="46598935" w:rsidR="00F30E1F" w:rsidRPr="007B71AB" w:rsidRDefault="00F30E1F" w:rsidP="007B71AB">
      <w:pPr>
        <w:autoSpaceDE w:val="0"/>
        <w:autoSpaceDN w:val="0"/>
        <w:adjustRightInd w:val="0"/>
        <w:spacing w:line="276" w:lineRule="auto"/>
        <w:rPr>
          <w:rFonts w:ascii="Arial" w:hAnsi="Arial" w:cs="Arial"/>
          <w:sz w:val="20"/>
          <w:szCs w:val="20"/>
        </w:rPr>
      </w:pPr>
      <w:r w:rsidRPr="007B71AB">
        <w:rPr>
          <w:rFonts w:ascii="Arial" w:hAnsi="Arial" w:cs="Arial"/>
          <w:sz w:val="20"/>
          <w:szCs w:val="20"/>
        </w:rPr>
        <w:t xml:space="preserve">Le présent marché est conclu pour une durée </w:t>
      </w:r>
      <w:proofErr w:type="gramStart"/>
      <w:r w:rsidRPr="007B71AB">
        <w:rPr>
          <w:rFonts w:ascii="Arial" w:hAnsi="Arial" w:cs="Arial"/>
          <w:sz w:val="20"/>
          <w:szCs w:val="20"/>
        </w:rPr>
        <w:t>de un</w:t>
      </w:r>
      <w:proofErr w:type="gramEnd"/>
      <w:r w:rsidRPr="007B71AB">
        <w:rPr>
          <w:rFonts w:ascii="Arial" w:hAnsi="Arial" w:cs="Arial"/>
          <w:sz w:val="20"/>
          <w:szCs w:val="20"/>
        </w:rPr>
        <w:t xml:space="preserve"> (1) an à compter de sa date de notification et est reconduit tacitement trois (3) fois pour une durée d'un an sans que sa durée totale n'excède quatre (4) ans. Le Titulaire ne peut refuser la reconduction du marché.</w:t>
      </w:r>
    </w:p>
    <w:p w14:paraId="74E7FB34" w14:textId="77777777" w:rsidR="00F30E1F" w:rsidRPr="007B71AB" w:rsidRDefault="00F30E1F" w:rsidP="007B71AB">
      <w:pPr>
        <w:autoSpaceDE w:val="0"/>
        <w:autoSpaceDN w:val="0"/>
        <w:adjustRightInd w:val="0"/>
        <w:spacing w:line="276" w:lineRule="auto"/>
        <w:rPr>
          <w:rFonts w:ascii="Arial" w:hAnsi="Arial" w:cs="Arial"/>
          <w:sz w:val="20"/>
          <w:szCs w:val="20"/>
        </w:rPr>
      </w:pPr>
    </w:p>
    <w:p w14:paraId="33FC62D4" w14:textId="262A5E80" w:rsidR="005A2208" w:rsidRDefault="00F30E1F" w:rsidP="007B71AB">
      <w:pPr>
        <w:autoSpaceDE w:val="0"/>
        <w:autoSpaceDN w:val="0"/>
        <w:adjustRightInd w:val="0"/>
        <w:spacing w:line="276" w:lineRule="auto"/>
        <w:rPr>
          <w:rFonts w:ascii="Arial" w:hAnsi="Arial" w:cs="Arial"/>
          <w:sz w:val="20"/>
          <w:szCs w:val="20"/>
        </w:rPr>
      </w:pPr>
      <w:r w:rsidRPr="007B71AB">
        <w:rPr>
          <w:rFonts w:ascii="Arial" w:hAnsi="Arial" w:cs="Arial"/>
          <w:sz w:val="20"/>
          <w:szCs w:val="20"/>
        </w:rPr>
        <w:t xml:space="preserve">Si le pouvoir adjudicateur ne souhaite pas reconduire le marché, il en informe le Titulaire au moins deux (2) mois avant l'échéance annuelle du marché ; le Titulaire ne saurait prétendre à une indemnité du fait de la non reconduction de celui-ci.  </w:t>
      </w:r>
    </w:p>
    <w:p w14:paraId="4278231A" w14:textId="15E764AE" w:rsidR="00013A00" w:rsidRDefault="00013A00" w:rsidP="007B71AB">
      <w:pPr>
        <w:autoSpaceDE w:val="0"/>
        <w:autoSpaceDN w:val="0"/>
        <w:adjustRightInd w:val="0"/>
        <w:spacing w:line="276" w:lineRule="auto"/>
        <w:rPr>
          <w:rFonts w:ascii="Arial" w:hAnsi="Arial" w:cs="Arial"/>
          <w:sz w:val="20"/>
          <w:szCs w:val="20"/>
        </w:rPr>
      </w:pPr>
    </w:p>
    <w:p w14:paraId="5DB81CE2" w14:textId="77777777" w:rsidR="00013A00" w:rsidRPr="00015E73" w:rsidRDefault="00013A00" w:rsidP="00013A00">
      <w:pPr>
        <w:spacing w:line="276" w:lineRule="auto"/>
        <w:jc w:val="both"/>
        <w:rPr>
          <w:rFonts w:ascii="Arial" w:hAnsi="Arial" w:cs="Arial"/>
          <w:sz w:val="20"/>
          <w:szCs w:val="20"/>
        </w:rPr>
      </w:pPr>
      <w:r w:rsidRPr="00DA269C">
        <w:rPr>
          <w:rFonts w:ascii="Arial" w:hAnsi="Arial" w:cs="Arial"/>
          <w:sz w:val="20"/>
          <w:szCs w:val="20"/>
        </w:rPr>
        <w:t xml:space="preserve">Postérieurement à la date d'expiration </w:t>
      </w:r>
      <w:r>
        <w:rPr>
          <w:rFonts w:ascii="Arial" w:hAnsi="Arial" w:cs="Arial"/>
          <w:sz w:val="20"/>
          <w:szCs w:val="20"/>
        </w:rPr>
        <w:t>du marché</w:t>
      </w:r>
      <w:r w:rsidRPr="00DA269C">
        <w:rPr>
          <w:rFonts w:ascii="Arial" w:hAnsi="Arial" w:cs="Arial"/>
          <w:sz w:val="20"/>
          <w:szCs w:val="20"/>
        </w:rPr>
        <w:t xml:space="preserve"> ou en cas de résiliation de celui-ci, le Titulaire sera tenu d'exécuter, aux conditions </w:t>
      </w:r>
      <w:r>
        <w:rPr>
          <w:rFonts w:ascii="Arial" w:hAnsi="Arial" w:cs="Arial"/>
          <w:sz w:val="20"/>
          <w:szCs w:val="20"/>
        </w:rPr>
        <w:t>du marché</w:t>
      </w:r>
      <w:r w:rsidRPr="00DA269C">
        <w:rPr>
          <w:rFonts w:ascii="Arial" w:hAnsi="Arial" w:cs="Arial"/>
          <w:sz w:val="20"/>
          <w:szCs w:val="20"/>
        </w:rPr>
        <w:t xml:space="preserve">, les prestations qui lui auraient été prescrites avant cette date, dans le délai mentionné dans l’accord-cadre </w:t>
      </w:r>
      <w:r>
        <w:rPr>
          <w:rFonts w:ascii="Arial" w:hAnsi="Arial" w:cs="Arial"/>
          <w:sz w:val="20"/>
          <w:szCs w:val="20"/>
        </w:rPr>
        <w:t>et/ou dans le bon de commande</w:t>
      </w:r>
      <w:r w:rsidRPr="00DA269C">
        <w:rPr>
          <w:rFonts w:ascii="Arial" w:hAnsi="Arial" w:cs="Arial"/>
          <w:sz w:val="20"/>
          <w:szCs w:val="20"/>
        </w:rPr>
        <w:t xml:space="preserve">, étant précisé que ce délai ne pourra en aucun cas excéder le temps nécessaire pour leur réalisation. </w:t>
      </w:r>
    </w:p>
    <w:p w14:paraId="690E1E95" w14:textId="77777777" w:rsidR="00013A00" w:rsidRPr="006D1F35" w:rsidRDefault="00013A00" w:rsidP="006D1F35">
      <w:pPr>
        <w:pStyle w:val="Titre2"/>
      </w:pPr>
    </w:p>
    <w:p w14:paraId="78F18F87" w14:textId="77777777" w:rsidR="00F30E1F" w:rsidRPr="006D1F35" w:rsidRDefault="00F30E1F" w:rsidP="006D1F35">
      <w:pPr>
        <w:pStyle w:val="Titre2"/>
      </w:pPr>
    </w:p>
    <w:p w14:paraId="01BBA9E8" w14:textId="48502815" w:rsidR="001B6BB6" w:rsidRPr="00EF5AED" w:rsidRDefault="001B6BB6" w:rsidP="006D1F35">
      <w:pPr>
        <w:pStyle w:val="Titre2"/>
        <w:rPr>
          <w:u w:val="single"/>
        </w:rPr>
      </w:pPr>
      <w:bookmarkStart w:id="6" w:name="_Toc225844455"/>
      <w:r w:rsidRPr="00EF5AED">
        <w:rPr>
          <w:u w:val="single"/>
        </w:rPr>
        <w:t xml:space="preserve">3.2 – </w:t>
      </w:r>
      <w:r w:rsidR="00D131F7" w:rsidRPr="00EF5AED">
        <w:rPr>
          <w:u w:val="single"/>
        </w:rPr>
        <w:t>DELAIS D’EXECUTION</w:t>
      </w:r>
      <w:bookmarkEnd w:id="6"/>
    </w:p>
    <w:p w14:paraId="243B0E2B" w14:textId="6A000FEE" w:rsidR="001B6BB6" w:rsidRPr="007B71AB" w:rsidRDefault="001B6BB6" w:rsidP="007B71AB">
      <w:pPr>
        <w:autoSpaceDE w:val="0"/>
        <w:autoSpaceDN w:val="0"/>
        <w:adjustRightInd w:val="0"/>
        <w:spacing w:line="276" w:lineRule="auto"/>
        <w:rPr>
          <w:rFonts w:ascii="Arial" w:hAnsi="Arial" w:cs="Arial"/>
          <w:bCs/>
          <w:color w:val="000000"/>
          <w:sz w:val="20"/>
          <w:szCs w:val="20"/>
        </w:rPr>
      </w:pPr>
    </w:p>
    <w:p w14:paraId="1840A793" w14:textId="77777777" w:rsidR="00013A00" w:rsidRPr="006D1F35" w:rsidRDefault="00013A00" w:rsidP="006D1F35">
      <w:pPr>
        <w:pStyle w:val="NormalWeb"/>
        <w:spacing w:line="276" w:lineRule="auto"/>
        <w:jc w:val="both"/>
        <w:rPr>
          <w:rFonts w:ascii="Arial" w:hAnsi="Arial" w:cs="Arial"/>
          <w:sz w:val="20"/>
          <w:szCs w:val="20"/>
        </w:rPr>
      </w:pPr>
      <w:r w:rsidRPr="006D1F35">
        <w:rPr>
          <w:rFonts w:ascii="Arial" w:hAnsi="Arial" w:cs="Arial"/>
          <w:sz w:val="20"/>
          <w:szCs w:val="20"/>
        </w:rPr>
        <w:lastRenderedPageBreak/>
        <w:t>En ce qui concerne la part traitée selon un prix global et forfaitaire (</w:t>
      </w:r>
      <w:r w:rsidRPr="006D1F35">
        <w:rPr>
          <w:rFonts w:ascii="Arial" w:hAnsi="Arial" w:cs="Arial"/>
          <w:b/>
          <w:bCs/>
          <w:sz w:val="20"/>
          <w:szCs w:val="20"/>
        </w:rPr>
        <w:t>prestations annualisées</w:t>
      </w:r>
      <w:r w:rsidRPr="006D1F35">
        <w:rPr>
          <w:rFonts w:ascii="Arial" w:hAnsi="Arial" w:cs="Arial"/>
          <w:sz w:val="20"/>
          <w:szCs w:val="20"/>
        </w:rPr>
        <w:t xml:space="preserve">), les </w:t>
      </w:r>
      <w:r w:rsidRPr="006D1F35">
        <w:rPr>
          <w:rFonts w:ascii="Arial" w:hAnsi="Arial" w:cs="Arial"/>
          <w:b/>
          <w:bCs/>
          <w:sz w:val="20"/>
          <w:szCs w:val="20"/>
        </w:rPr>
        <w:t>délais d'exécution et les fréquences d'intervention sont définis dans le Cahier des Clauses Techniques Particulières</w:t>
      </w:r>
      <w:r w:rsidRPr="006D1F35">
        <w:rPr>
          <w:rFonts w:ascii="Arial" w:hAnsi="Arial" w:cs="Arial"/>
          <w:sz w:val="20"/>
          <w:szCs w:val="20"/>
        </w:rPr>
        <w:t xml:space="preserve"> (CCTP).</w:t>
      </w:r>
    </w:p>
    <w:p w14:paraId="14F55D1C" w14:textId="0FF248BC" w:rsidR="00F30E1F" w:rsidRDefault="00013A00" w:rsidP="007757EE">
      <w:pPr>
        <w:autoSpaceDE w:val="0"/>
        <w:autoSpaceDN w:val="0"/>
        <w:adjustRightInd w:val="0"/>
        <w:spacing w:line="276" w:lineRule="auto"/>
        <w:jc w:val="both"/>
        <w:rPr>
          <w:rFonts w:ascii="Arial" w:hAnsi="Arial" w:cs="Arial"/>
          <w:sz w:val="20"/>
          <w:szCs w:val="20"/>
        </w:rPr>
      </w:pPr>
      <w:r w:rsidRPr="006D1F35">
        <w:rPr>
          <w:rFonts w:ascii="Arial" w:hAnsi="Arial" w:cs="Arial"/>
          <w:sz w:val="20"/>
          <w:szCs w:val="20"/>
        </w:rPr>
        <w:t xml:space="preserve">Quant à la part à commandes (générant l'émission de bons de commande – </w:t>
      </w:r>
      <w:r w:rsidRPr="006D1F35">
        <w:rPr>
          <w:rFonts w:ascii="Arial" w:hAnsi="Arial" w:cs="Arial"/>
          <w:b/>
          <w:bCs/>
          <w:sz w:val="20"/>
          <w:szCs w:val="20"/>
        </w:rPr>
        <w:t>prestations ponctuelles ou complémentaires</w:t>
      </w:r>
      <w:r w:rsidRPr="006D1F35">
        <w:rPr>
          <w:rFonts w:ascii="Arial" w:hAnsi="Arial" w:cs="Arial"/>
          <w:sz w:val="20"/>
          <w:szCs w:val="20"/>
        </w:rPr>
        <w:t xml:space="preserve">), les prestations doivent être réalisées dans un </w:t>
      </w:r>
      <w:r w:rsidRPr="006D1F35">
        <w:rPr>
          <w:rFonts w:ascii="Arial" w:hAnsi="Arial" w:cs="Arial"/>
          <w:b/>
          <w:bCs/>
          <w:sz w:val="20"/>
          <w:szCs w:val="20"/>
        </w:rPr>
        <w:t>délai spécifique à chaque commande</w:t>
      </w:r>
      <w:r w:rsidRPr="006D1F35">
        <w:rPr>
          <w:rFonts w:ascii="Arial" w:hAnsi="Arial" w:cs="Arial"/>
          <w:sz w:val="20"/>
          <w:szCs w:val="20"/>
        </w:rPr>
        <w:t>, fixé dans le bon de commande, soit sous la forme d'une date limite d'exécution, soit sous la forme d'un calendrier établi en concertation avec le pouvoir adjudicateur.</w:t>
      </w:r>
    </w:p>
    <w:p w14:paraId="5CDD1C87" w14:textId="77777777" w:rsidR="007757EE" w:rsidRPr="007B71AB" w:rsidRDefault="007757EE" w:rsidP="006D1F35">
      <w:pPr>
        <w:pStyle w:val="Titre1"/>
      </w:pPr>
    </w:p>
    <w:p w14:paraId="615ED6BE" w14:textId="6FF31F17" w:rsidR="00623621" w:rsidRPr="007B71AB" w:rsidRDefault="00623621" w:rsidP="006D1F35">
      <w:pPr>
        <w:pStyle w:val="Titre1"/>
      </w:pPr>
      <w:bookmarkStart w:id="7" w:name="_Toc225844456"/>
      <w:r w:rsidRPr="007B71AB">
        <w:t>ARTICLE 4 – PIECES CONSTITUTIVES DU MARCHE</w:t>
      </w:r>
      <w:bookmarkEnd w:id="7"/>
    </w:p>
    <w:p w14:paraId="03F85DF0" w14:textId="77777777" w:rsidR="00E71159" w:rsidRPr="007B71AB" w:rsidRDefault="00E71159" w:rsidP="007B71AB">
      <w:pPr>
        <w:spacing w:line="276" w:lineRule="auto"/>
        <w:rPr>
          <w:rFonts w:ascii="Arial" w:hAnsi="Arial" w:cs="Arial"/>
          <w:sz w:val="20"/>
          <w:szCs w:val="20"/>
        </w:rPr>
      </w:pPr>
    </w:p>
    <w:p w14:paraId="7CE2028D" w14:textId="475A5075" w:rsidR="00623621" w:rsidRPr="007B71AB" w:rsidRDefault="000F44CD" w:rsidP="007B71AB">
      <w:pPr>
        <w:spacing w:line="276" w:lineRule="auto"/>
        <w:rPr>
          <w:rFonts w:ascii="Arial" w:hAnsi="Arial" w:cs="Arial"/>
          <w:sz w:val="20"/>
          <w:szCs w:val="20"/>
        </w:rPr>
      </w:pPr>
      <w:r w:rsidRPr="007B71AB">
        <w:rPr>
          <w:rFonts w:ascii="Arial" w:hAnsi="Arial" w:cs="Arial"/>
          <w:sz w:val="20"/>
          <w:szCs w:val="20"/>
        </w:rPr>
        <w:t>La signature du présent acte d’engagement emporte acceptation des pièces constitutives du marché mentionnées ci-dessous par ordre de priorité décroissant :</w:t>
      </w:r>
    </w:p>
    <w:p w14:paraId="63A3B297" w14:textId="77777777" w:rsidR="000F44CD" w:rsidRPr="007B71AB" w:rsidRDefault="000F44CD" w:rsidP="007B71AB">
      <w:pPr>
        <w:spacing w:line="276" w:lineRule="auto"/>
        <w:rPr>
          <w:rFonts w:ascii="Arial" w:hAnsi="Arial" w:cs="Arial"/>
          <w:sz w:val="20"/>
          <w:szCs w:val="20"/>
        </w:rPr>
      </w:pPr>
    </w:p>
    <w:p w14:paraId="47DF17A9" w14:textId="6DBA231F" w:rsidR="000F44CD" w:rsidRPr="00EF5AED" w:rsidRDefault="000F44CD" w:rsidP="006D1F35">
      <w:pPr>
        <w:pStyle w:val="Titre2"/>
        <w:rPr>
          <w:u w:val="single"/>
        </w:rPr>
      </w:pPr>
      <w:bookmarkStart w:id="8" w:name="_Toc225844457"/>
      <w:r w:rsidRPr="00EF5AED">
        <w:rPr>
          <w:u w:val="single"/>
        </w:rPr>
        <w:t xml:space="preserve">4.1 – </w:t>
      </w:r>
      <w:r w:rsidR="00FF63B4" w:rsidRPr="00EF5AED">
        <w:rPr>
          <w:u w:val="single"/>
        </w:rPr>
        <w:t>PIECES PARTICULIERES</w:t>
      </w:r>
      <w:bookmarkEnd w:id="8"/>
    </w:p>
    <w:p w14:paraId="1EA1C4FC" w14:textId="76B15AA1" w:rsidR="00BB4DC1" w:rsidRDefault="00BB4DC1" w:rsidP="007757EE">
      <w:pPr>
        <w:autoSpaceDE w:val="0"/>
        <w:autoSpaceDN w:val="0"/>
        <w:adjustRightInd w:val="0"/>
        <w:spacing w:line="276" w:lineRule="auto"/>
        <w:rPr>
          <w:rFonts w:ascii="Arial" w:hAnsi="Arial" w:cs="Arial"/>
          <w:b/>
          <w:bCs/>
          <w:color w:val="000000"/>
          <w:sz w:val="20"/>
          <w:szCs w:val="20"/>
        </w:rPr>
      </w:pPr>
    </w:p>
    <w:p w14:paraId="068641D8" w14:textId="77777777" w:rsidR="007757EE" w:rsidRPr="00015E73" w:rsidRDefault="007757EE" w:rsidP="007757EE">
      <w:pPr>
        <w:numPr>
          <w:ilvl w:val="1"/>
          <w:numId w:val="13"/>
        </w:num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Le présent Acte d'Engagement valant Cahier des Clauses Administratives Particulières (</w:t>
      </w:r>
      <w:r w:rsidRPr="00015E73">
        <w:rPr>
          <w:rFonts w:ascii="Arial" w:hAnsi="Arial" w:cs="Arial"/>
          <w:b/>
          <w:bCs/>
          <w:color w:val="000000"/>
          <w:sz w:val="20"/>
          <w:szCs w:val="20"/>
        </w:rPr>
        <w:t>AE-CCAP</w:t>
      </w:r>
      <w:r w:rsidRPr="00015E73">
        <w:rPr>
          <w:rFonts w:ascii="Arial" w:hAnsi="Arial" w:cs="Arial"/>
          <w:color w:val="000000"/>
          <w:sz w:val="20"/>
          <w:szCs w:val="20"/>
        </w:rPr>
        <w:t xml:space="preserve">) et ses annexes à remplir le cas échéant : </w:t>
      </w:r>
    </w:p>
    <w:p w14:paraId="6798B503" w14:textId="77777777" w:rsidR="007757EE" w:rsidRPr="006D1F35" w:rsidRDefault="007757EE" w:rsidP="007757EE">
      <w:pPr>
        <w:pStyle w:val="Paragraphedeliste"/>
        <w:numPr>
          <w:ilvl w:val="0"/>
          <w:numId w:val="15"/>
        </w:numPr>
        <w:autoSpaceDE w:val="0"/>
        <w:autoSpaceDN w:val="0"/>
        <w:adjustRightInd w:val="0"/>
        <w:spacing w:line="276" w:lineRule="auto"/>
        <w:rPr>
          <w:rFonts w:ascii="Arial" w:hAnsi="Arial" w:cs="Arial"/>
          <w:color w:val="000000"/>
          <w:spacing w:val="0"/>
          <w:sz w:val="20"/>
          <w:szCs w:val="20"/>
        </w:rPr>
      </w:pPr>
      <w:r w:rsidRPr="006D1F35">
        <w:rPr>
          <w:rFonts w:ascii="Arial" w:hAnsi="Arial" w:cs="Arial"/>
          <w:color w:val="000000"/>
          <w:spacing w:val="0"/>
          <w:sz w:val="20"/>
          <w:szCs w:val="20"/>
        </w:rPr>
        <w:t xml:space="preserve">L’annexe 1 : demande d’acceptation du ou des sous-traitant(s) ; </w:t>
      </w:r>
    </w:p>
    <w:p w14:paraId="6865211C" w14:textId="77777777" w:rsidR="007757EE" w:rsidRPr="006D1F35" w:rsidRDefault="007757EE" w:rsidP="007757EE">
      <w:pPr>
        <w:pStyle w:val="Paragraphedeliste"/>
        <w:numPr>
          <w:ilvl w:val="0"/>
          <w:numId w:val="15"/>
        </w:numPr>
        <w:autoSpaceDE w:val="0"/>
        <w:autoSpaceDN w:val="0"/>
        <w:adjustRightInd w:val="0"/>
        <w:spacing w:line="276" w:lineRule="auto"/>
        <w:rPr>
          <w:rFonts w:ascii="Arial" w:hAnsi="Arial" w:cs="Arial"/>
          <w:color w:val="000000"/>
          <w:spacing w:val="0"/>
          <w:sz w:val="20"/>
          <w:szCs w:val="20"/>
        </w:rPr>
      </w:pPr>
      <w:r w:rsidRPr="006D1F35">
        <w:rPr>
          <w:rFonts w:ascii="Arial" w:hAnsi="Arial" w:cs="Arial"/>
          <w:color w:val="000000"/>
          <w:spacing w:val="0"/>
          <w:sz w:val="20"/>
          <w:szCs w:val="20"/>
        </w:rPr>
        <w:t xml:space="preserve">L’annexe 2 : répartition des prestations entre mandataires et cotraitants en cas de groupement conjoint ; </w:t>
      </w:r>
    </w:p>
    <w:p w14:paraId="0AB41407" w14:textId="3E4648C9" w:rsidR="007757EE" w:rsidRDefault="007757EE" w:rsidP="007757EE">
      <w:pPr>
        <w:numPr>
          <w:ilvl w:val="1"/>
          <w:numId w:val="13"/>
        </w:num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Le Cahier des Clauses Techniques Particulières (</w:t>
      </w:r>
      <w:r w:rsidRPr="00015E73">
        <w:rPr>
          <w:rFonts w:ascii="Arial" w:hAnsi="Arial" w:cs="Arial"/>
          <w:b/>
          <w:bCs/>
          <w:color w:val="000000"/>
          <w:sz w:val="20"/>
          <w:szCs w:val="20"/>
        </w:rPr>
        <w:t>CCTP</w:t>
      </w:r>
      <w:r w:rsidRPr="00015E73">
        <w:rPr>
          <w:rFonts w:ascii="Arial" w:hAnsi="Arial" w:cs="Arial"/>
          <w:color w:val="000000"/>
          <w:sz w:val="20"/>
          <w:szCs w:val="20"/>
        </w:rPr>
        <w:t xml:space="preserve">) ; </w:t>
      </w:r>
    </w:p>
    <w:p w14:paraId="6FA6A551" w14:textId="77777777" w:rsidR="00F40755" w:rsidRDefault="00F40755" w:rsidP="00F40755">
      <w:pPr>
        <w:numPr>
          <w:ilvl w:val="1"/>
          <w:numId w:val="13"/>
        </w:numPr>
        <w:autoSpaceDE w:val="0"/>
        <w:autoSpaceDN w:val="0"/>
        <w:adjustRightInd w:val="0"/>
        <w:spacing w:line="276" w:lineRule="auto"/>
        <w:rPr>
          <w:rFonts w:ascii="Arial" w:hAnsi="Arial" w:cs="Arial"/>
          <w:color w:val="000000"/>
          <w:sz w:val="20"/>
          <w:szCs w:val="20"/>
        </w:rPr>
      </w:pPr>
      <w:r>
        <w:rPr>
          <w:rFonts w:ascii="Arial" w:hAnsi="Arial" w:cs="Arial"/>
          <w:color w:val="000000"/>
          <w:sz w:val="20"/>
          <w:szCs w:val="20"/>
        </w:rPr>
        <w:t xml:space="preserve">Le </w:t>
      </w:r>
      <w:r w:rsidRPr="00C453AE">
        <w:rPr>
          <w:rFonts w:ascii="Arial" w:hAnsi="Arial" w:cs="Arial"/>
          <w:b/>
          <w:color w:val="000000"/>
          <w:sz w:val="20"/>
          <w:szCs w:val="20"/>
        </w:rPr>
        <w:t>planning d’intervention</w:t>
      </w:r>
      <w:r>
        <w:rPr>
          <w:rFonts w:ascii="Arial" w:hAnsi="Arial" w:cs="Arial"/>
          <w:color w:val="000000"/>
          <w:sz w:val="20"/>
          <w:szCs w:val="20"/>
        </w:rPr>
        <w:t xml:space="preserve"> tel que proposé dans le cadre de l’offre technique du Titulaire ; </w:t>
      </w:r>
    </w:p>
    <w:p w14:paraId="67211440" w14:textId="77777777" w:rsidR="00F40755" w:rsidRDefault="00F40755" w:rsidP="00F40755">
      <w:pPr>
        <w:autoSpaceDE w:val="0"/>
        <w:autoSpaceDN w:val="0"/>
        <w:adjustRightInd w:val="0"/>
        <w:spacing w:line="276" w:lineRule="auto"/>
        <w:ind w:left="360"/>
        <w:rPr>
          <w:rFonts w:ascii="Arial" w:hAnsi="Arial" w:cs="Arial"/>
          <w:color w:val="000000"/>
          <w:sz w:val="20"/>
          <w:szCs w:val="20"/>
        </w:rPr>
      </w:pPr>
    </w:p>
    <w:p w14:paraId="7B12D6F4" w14:textId="77777777" w:rsidR="00F40755" w:rsidRDefault="00F40755" w:rsidP="00F40755">
      <w:pPr>
        <w:pBdr>
          <w:top w:val="single" w:sz="4" w:space="1" w:color="auto"/>
          <w:left w:val="single" w:sz="4" w:space="4" w:color="auto"/>
          <w:bottom w:val="single" w:sz="4" w:space="1" w:color="auto"/>
          <w:right w:val="single" w:sz="4" w:space="4" w:color="auto"/>
        </w:pBdr>
        <w:autoSpaceDE w:val="0"/>
        <w:autoSpaceDN w:val="0"/>
        <w:adjustRightInd w:val="0"/>
        <w:spacing w:line="276" w:lineRule="auto"/>
        <w:ind w:left="360"/>
        <w:jc w:val="both"/>
        <w:rPr>
          <w:rFonts w:ascii="Aptos" w:hAnsi="Aptos" w:cs="Arial"/>
          <w:i/>
          <w:iCs/>
          <w:color w:val="000000"/>
          <w:sz w:val="20"/>
          <w:szCs w:val="20"/>
        </w:rPr>
      </w:pPr>
      <w:r w:rsidRPr="006D5EAE">
        <w:rPr>
          <w:rFonts w:ascii="Aptos" w:hAnsi="Aptos" w:cs="Arial"/>
          <w:i/>
          <w:iCs/>
          <w:color w:val="000000"/>
          <w:sz w:val="20"/>
          <w:szCs w:val="20"/>
        </w:rPr>
        <w:t>Nota : ce planning peut être modifié unilatéralement par le pouvoir adjudicateur, pour assurer la bonne continuité et cohésion des prestations</w:t>
      </w:r>
      <w:r>
        <w:rPr>
          <w:rFonts w:ascii="Aptos" w:hAnsi="Aptos" w:cs="Arial"/>
          <w:i/>
          <w:iCs/>
          <w:color w:val="000000"/>
          <w:sz w:val="20"/>
          <w:szCs w:val="20"/>
        </w:rPr>
        <w:t xml:space="preserve">, notamment (sans que cela ne soit exhaustif) au cas où des plages d’intervention proposées par le Titulaire se révéleraient peu à propos et/ou impossibles pour le monument. </w:t>
      </w:r>
    </w:p>
    <w:p w14:paraId="1CCD4A93" w14:textId="069D3D3D" w:rsidR="00F40755" w:rsidRPr="006D5EAE" w:rsidRDefault="00F40755" w:rsidP="00F40755">
      <w:pPr>
        <w:pBdr>
          <w:top w:val="single" w:sz="4" w:space="1" w:color="auto"/>
          <w:left w:val="single" w:sz="4" w:space="4" w:color="auto"/>
          <w:bottom w:val="single" w:sz="4" w:space="1" w:color="auto"/>
          <w:right w:val="single" w:sz="4" w:space="4" w:color="auto"/>
        </w:pBdr>
        <w:autoSpaceDE w:val="0"/>
        <w:autoSpaceDN w:val="0"/>
        <w:adjustRightInd w:val="0"/>
        <w:spacing w:line="276" w:lineRule="auto"/>
        <w:ind w:left="360"/>
        <w:jc w:val="both"/>
        <w:rPr>
          <w:rFonts w:ascii="Aptos" w:hAnsi="Aptos" w:cs="Arial"/>
          <w:i/>
          <w:iCs/>
          <w:color w:val="000000"/>
          <w:sz w:val="20"/>
          <w:szCs w:val="20"/>
          <w:u w:val="single"/>
        </w:rPr>
      </w:pPr>
      <w:r w:rsidRPr="00576951">
        <w:rPr>
          <w:rFonts w:ascii="Aptos" w:hAnsi="Aptos" w:cs="Arial"/>
          <w:b/>
          <w:i/>
          <w:iCs/>
          <w:color w:val="000000"/>
          <w:sz w:val="20"/>
          <w:szCs w:val="20"/>
          <w:u w:val="single"/>
        </w:rPr>
        <w:t>Le Titulaire est invité à privilégier les interventions le jour de fermeture du monument</w:t>
      </w:r>
      <w:r w:rsidR="00576951">
        <w:rPr>
          <w:rFonts w:ascii="Aptos" w:hAnsi="Aptos" w:cs="Arial"/>
          <w:i/>
          <w:iCs/>
          <w:color w:val="000000"/>
          <w:sz w:val="20"/>
          <w:szCs w:val="20"/>
          <w:u w:val="single"/>
        </w:rPr>
        <w:t xml:space="preserve"> (cf. article 3.2 du CCTP). </w:t>
      </w:r>
    </w:p>
    <w:p w14:paraId="29630DFA" w14:textId="77777777" w:rsidR="00F40755" w:rsidRPr="00015E73" w:rsidRDefault="00F40755" w:rsidP="00576951">
      <w:pPr>
        <w:autoSpaceDE w:val="0"/>
        <w:autoSpaceDN w:val="0"/>
        <w:adjustRightInd w:val="0"/>
        <w:spacing w:line="276" w:lineRule="auto"/>
        <w:ind w:left="360"/>
        <w:rPr>
          <w:rFonts w:ascii="Arial" w:hAnsi="Arial" w:cs="Arial"/>
          <w:color w:val="000000"/>
          <w:sz w:val="20"/>
          <w:szCs w:val="20"/>
        </w:rPr>
      </w:pPr>
    </w:p>
    <w:p w14:paraId="397116C0" w14:textId="77777777" w:rsidR="007757EE" w:rsidRPr="00015E73" w:rsidRDefault="007757EE" w:rsidP="007757EE">
      <w:pPr>
        <w:numPr>
          <w:ilvl w:val="1"/>
          <w:numId w:val="13"/>
        </w:num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La Décomposition du Prix Global et Forfaitaire (</w:t>
      </w:r>
      <w:r w:rsidRPr="00015E73">
        <w:rPr>
          <w:rFonts w:ascii="Arial" w:hAnsi="Arial" w:cs="Arial"/>
          <w:b/>
          <w:bCs/>
          <w:color w:val="000000"/>
          <w:sz w:val="20"/>
          <w:szCs w:val="20"/>
        </w:rPr>
        <w:t>DPGF</w:t>
      </w:r>
      <w:r w:rsidRPr="00015E73">
        <w:rPr>
          <w:rFonts w:ascii="Arial" w:hAnsi="Arial" w:cs="Arial"/>
          <w:color w:val="000000"/>
          <w:sz w:val="20"/>
          <w:szCs w:val="20"/>
        </w:rPr>
        <w:t xml:space="preserve">) qui servira de base uniquement au calcul de décomptes mensuels ; </w:t>
      </w:r>
    </w:p>
    <w:p w14:paraId="4282A528" w14:textId="0248A060" w:rsidR="007757EE" w:rsidRDefault="007757EE" w:rsidP="007757EE">
      <w:pPr>
        <w:numPr>
          <w:ilvl w:val="1"/>
          <w:numId w:val="13"/>
        </w:num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La pièce Bordereau de Prix Unitaires (</w:t>
      </w:r>
      <w:r w:rsidRPr="00015E73">
        <w:rPr>
          <w:rFonts w:ascii="Arial" w:hAnsi="Arial" w:cs="Arial"/>
          <w:b/>
          <w:bCs/>
          <w:color w:val="000000"/>
          <w:sz w:val="20"/>
          <w:szCs w:val="20"/>
        </w:rPr>
        <w:t>BPU</w:t>
      </w:r>
      <w:r w:rsidRPr="00015E73">
        <w:rPr>
          <w:rFonts w:ascii="Arial" w:hAnsi="Arial" w:cs="Arial"/>
          <w:color w:val="000000"/>
          <w:sz w:val="20"/>
          <w:szCs w:val="20"/>
        </w:rPr>
        <w:t xml:space="preserve">) ; </w:t>
      </w:r>
    </w:p>
    <w:p w14:paraId="373D21AC" w14:textId="21C021BD" w:rsidR="00391CF0" w:rsidRPr="00391CF0" w:rsidRDefault="00391CF0" w:rsidP="00391CF0">
      <w:pPr>
        <w:pStyle w:val="Paragraphedeliste"/>
        <w:numPr>
          <w:ilvl w:val="1"/>
          <w:numId w:val="13"/>
        </w:numPr>
        <w:rPr>
          <w:rFonts w:ascii="Arial" w:hAnsi="Arial" w:cs="Arial"/>
          <w:color w:val="000000"/>
          <w:spacing w:val="0"/>
          <w:sz w:val="20"/>
          <w:szCs w:val="20"/>
        </w:rPr>
      </w:pPr>
      <w:r w:rsidRPr="00391CF0">
        <w:rPr>
          <w:rFonts w:ascii="Arial" w:hAnsi="Arial" w:cs="Arial"/>
          <w:color w:val="000000"/>
          <w:spacing w:val="0"/>
          <w:sz w:val="20"/>
          <w:szCs w:val="20"/>
        </w:rPr>
        <w:t>Le cadre de Détail Quantitatif Estimatif (</w:t>
      </w:r>
      <w:r w:rsidRPr="00391CF0">
        <w:rPr>
          <w:rFonts w:ascii="Arial" w:hAnsi="Arial" w:cs="Arial"/>
          <w:b/>
          <w:color w:val="000000"/>
          <w:spacing w:val="0"/>
          <w:sz w:val="20"/>
          <w:szCs w:val="20"/>
        </w:rPr>
        <w:t>DQE</w:t>
      </w:r>
      <w:r w:rsidRPr="00391CF0">
        <w:rPr>
          <w:rFonts w:ascii="Arial" w:hAnsi="Arial" w:cs="Arial"/>
          <w:color w:val="000000"/>
          <w:spacing w:val="0"/>
          <w:sz w:val="20"/>
          <w:szCs w:val="20"/>
        </w:rPr>
        <w:t>). Il est précisé que ce document sert uniquement à l’analyse des offres et notamment aux prix du bordereau de prix unitaires. Il n’a donc aucune valeur contractuelle.</w:t>
      </w:r>
    </w:p>
    <w:p w14:paraId="2906CE78" w14:textId="77777777" w:rsidR="007757EE" w:rsidRPr="00015E73" w:rsidRDefault="007757EE" w:rsidP="007757EE">
      <w:pPr>
        <w:numPr>
          <w:ilvl w:val="1"/>
          <w:numId w:val="13"/>
        </w:num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 xml:space="preserve">Les </w:t>
      </w:r>
      <w:r w:rsidRPr="00C453AE">
        <w:rPr>
          <w:rFonts w:ascii="Arial" w:hAnsi="Arial" w:cs="Arial"/>
          <w:b/>
          <w:color w:val="000000"/>
          <w:sz w:val="20"/>
          <w:szCs w:val="20"/>
        </w:rPr>
        <w:t>bons de commande</w:t>
      </w:r>
      <w:r w:rsidRPr="00015E73">
        <w:rPr>
          <w:rFonts w:ascii="Arial" w:hAnsi="Arial" w:cs="Arial"/>
          <w:color w:val="000000"/>
          <w:sz w:val="20"/>
          <w:szCs w:val="20"/>
        </w:rPr>
        <w:t xml:space="preserve"> émis durant l’exécution du marché ; </w:t>
      </w:r>
    </w:p>
    <w:p w14:paraId="0CEED444" w14:textId="264CF1F9" w:rsidR="007757EE" w:rsidRPr="007757EE" w:rsidRDefault="007757EE" w:rsidP="007757EE">
      <w:pPr>
        <w:numPr>
          <w:ilvl w:val="1"/>
          <w:numId w:val="13"/>
        </w:numPr>
        <w:autoSpaceDE w:val="0"/>
        <w:autoSpaceDN w:val="0"/>
        <w:adjustRightInd w:val="0"/>
        <w:spacing w:line="276" w:lineRule="auto"/>
        <w:rPr>
          <w:rFonts w:ascii="Arial" w:hAnsi="Arial" w:cs="Arial"/>
          <w:color w:val="000000"/>
          <w:sz w:val="20"/>
          <w:szCs w:val="20"/>
        </w:rPr>
      </w:pPr>
      <w:r w:rsidRPr="00015E73">
        <w:rPr>
          <w:rFonts w:ascii="Arial" w:hAnsi="Arial" w:cs="Arial"/>
          <w:color w:val="000000"/>
          <w:sz w:val="20"/>
          <w:szCs w:val="20"/>
        </w:rPr>
        <w:t xml:space="preserve">Le </w:t>
      </w:r>
      <w:r w:rsidRPr="00C453AE">
        <w:rPr>
          <w:rFonts w:ascii="Arial" w:hAnsi="Arial" w:cs="Arial"/>
          <w:b/>
          <w:color w:val="000000"/>
          <w:sz w:val="20"/>
          <w:szCs w:val="20"/>
        </w:rPr>
        <w:t>mémoire technique</w:t>
      </w:r>
      <w:r w:rsidRPr="00015E73">
        <w:rPr>
          <w:rFonts w:ascii="Arial" w:hAnsi="Arial" w:cs="Arial"/>
          <w:color w:val="000000"/>
          <w:sz w:val="20"/>
          <w:szCs w:val="20"/>
        </w:rPr>
        <w:t xml:space="preserve"> du candidat pour toutes les dispositions allant au-delà du CCTP. </w:t>
      </w:r>
    </w:p>
    <w:p w14:paraId="34CD7478" w14:textId="77777777" w:rsidR="00FF63B4" w:rsidRPr="007B71AB" w:rsidRDefault="00FF63B4" w:rsidP="007B71AB">
      <w:pPr>
        <w:autoSpaceDE w:val="0"/>
        <w:autoSpaceDN w:val="0"/>
        <w:adjustRightInd w:val="0"/>
        <w:spacing w:line="276" w:lineRule="auto"/>
        <w:rPr>
          <w:rFonts w:ascii="Arial" w:hAnsi="Arial" w:cs="Arial"/>
          <w:color w:val="000000"/>
          <w:sz w:val="20"/>
          <w:szCs w:val="20"/>
        </w:rPr>
      </w:pPr>
    </w:p>
    <w:p w14:paraId="5562F430" w14:textId="77777777" w:rsidR="00FF63B4" w:rsidRPr="007B71AB" w:rsidRDefault="00FF63B4" w:rsidP="006D1F35">
      <w:pPr>
        <w:pStyle w:val="Titre2"/>
      </w:pPr>
    </w:p>
    <w:p w14:paraId="6300A7A1" w14:textId="5BA6062F" w:rsidR="000F44CD" w:rsidRPr="00EF5AED" w:rsidRDefault="00BB4DC1" w:rsidP="006D1F35">
      <w:pPr>
        <w:pStyle w:val="Titre2"/>
        <w:rPr>
          <w:u w:val="single"/>
        </w:rPr>
      </w:pPr>
      <w:bookmarkStart w:id="9" w:name="_Toc225844458"/>
      <w:r w:rsidRPr="00EF5AED">
        <w:rPr>
          <w:bCs/>
          <w:u w:val="single"/>
        </w:rPr>
        <w:t>4</w:t>
      </w:r>
      <w:r w:rsidR="00FF63B4" w:rsidRPr="00EF5AED">
        <w:rPr>
          <w:bCs/>
          <w:u w:val="single"/>
        </w:rPr>
        <w:t>.2 – PIECES GENERALES</w:t>
      </w:r>
      <w:bookmarkEnd w:id="9"/>
    </w:p>
    <w:p w14:paraId="5061CAF1" w14:textId="77777777" w:rsidR="000F44CD" w:rsidRPr="007B71AB" w:rsidRDefault="000F44CD" w:rsidP="007B71AB">
      <w:pPr>
        <w:spacing w:line="276" w:lineRule="auto"/>
        <w:rPr>
          <w:rFonts w:ascii="Arial" w:hAnsi="Arial" w:cs="Arial"/>
          <w:sz w:val="20"/>
          <w:szCs w:val="20"/>
        </w:rPr>
      </w:pPr>
    </w:p>
    <w:p w14:paraId="551BDBB8" w14:textId="5ABDEBBC" w:rsidR="003F72E5" w:rsidRPr="007B71AB" w:rsidRDefault="003F72E5" w:rsidP="007B71AB">
      <w:pPr>
        <w:spacing w:line="276" w:lineRule="auto"/>
        <w:jc w:val="both"/>
        <w:rPr>
          <w:rFonts w:ascii="Arial" w:hAnsi="Arial" w:cs="Arial"/>
          <w:sz w:val="20"/>
          <w:szCs w:val="20"/>
        </w:rPr>
      </w:pPr>
      <w:r w:rsidRPr="007B71AB">
        <w:rPr>
          <w:rFonts w:ascii="Arial" w:hAnsi="Arial" w:cs="Arial"/>
          <w:sz w:val="20"/>
          <w:szCs w:val="20"/>
        </w:rPr>
        <w:t>Le Cahier des Clauses Administratives Générales applicable aux marchés publics de Fournitures Courantes et Services (</w:t>
      </w:r>
      <w:r w:rsidRPr="00C453AE">
        <w:rPr>
          <w:rFonts w:ascii="Arial" w:hAnsi="Arial" w:cs="Arial"/>
          <w:b/>
          <w:sz w:val="20"/>
          <w:szCs w:val="20"/>
        </w:rPr>
        <w:t>C.C.A.G.-F.</w:t>
      </w:r>
      <w:proofErr w:type="gramStart"/>
      <w:r w:rsidRPr="00C453AE">
        <w:rPr>
          <w:rFonts w:ascii="Arial" w:hAnsi="Arial" w:cs="Arial"/>
          <w:b/>
          <w:sz w:val="20"/>
          <w:szCs w:val="20"/>
        </w:rPr>
        <w:t>C.S</w:t>
      </w:r>
      <w:proofErr w:type="gramEnd"/>
      <w:r w:rsidRPr="007B71AB">
        <w:rPr>
          <w:rFonts w:ascii="Arial" w:hAnsi="Arial" w:cs="Arial"/>
          <w:sz w:val="20"/>
          <w:szCs w:val="20"/>
        </w:rPr>
        <w:t>) approuvé par l’arrêté du 30 mars 2021.</w:t>
      </w:r>
    </w:p>
    <w:p w14:paraId="369E7E70" w14:textId="77777777" w:rsidR="00623621" w:rsidRPr="007B71AB" w:rsidRDefault="00623621" w:rsidP="007B71AB">
      <w:pPr>
        <w:spacing w:line="276" w:lineRule="auto"/>
        <w:rPr>
          <w:rFonts w:ascii="Arial" w:hAnsi="Arial" w:cs="Arial"/>
          <w:b/>
          <w:bCs/>
          <w:color w:val="000000"/>
          <w:sz w:val="20"/>
          <w:szCs w:val="20"/>
          <w:u w:val="single"/>
        </w:rPr>
      </w:pPr>
    </w:p>
    <w:p w14:paraId="089B5B18" w14:textId="05FCB3E3" w:rsidR="00550049" w:rsidRPr="007B71AB" w:rsidRDefault="00FA769C" w:rsidP="006D1F35">
      <w:pPr>
        <w:pStyle w:val="Titre1"/>
      </w:pPr>
      <w:bookmarkStart w:id="10" w:name="_Toc225844459"/>
      <w:r w:rsidRPr="007B71AB">
        <w:t xml:space="preserve">ARTICLE </w:t>
      </w:r>
      <w:r w:rsidR="00BB4DC1" w:rsidRPr="007B71AB">
        <w:t>5</w:t>
      </w:r>
      <w:r w:rsidRPr="007B71AB">
        <w:t xml:space="preserve"> – PRIX</w:t>
      </w:r>
      <w:bookmarkEnd w:id="10"/>
    </w:p>
    <w:p w14:paraId="4B026888" w14:textId="77777777" w:rsidR="00FE78C8" w:rsidRPr="00EF5AED" w:rsidRDefault="00FE78C8" w:rsidP="007B71AB">
      <w:pPr>
        <w:autoSpaceDE w:val="0"/>
        <w:autoSpaceDN w:val="0"/>
        <w:adjustRightInd w:val="0"/>
        <w:spacing w:line="276" w:lineRule="auto"/>
        <w:rPr>
          <w:rFonts w:ascii="Arial" w:hAnsi="Arial" w:cs="Arial"/>
          <w:b/>
          <w:bCs/>
          <w:color w:val="000000"/>
          <w:sz w:val="20"/>
          <w:szCs w:val="20"/>
          <w:u w:val="single"/>
        </w:rPr>
      </w:pPr>
    </w:p>
    <w:p w14:paraId="367107D1" w14:textId="27AF92D7" w:rsidR="00550049" w:rsidRPr="00EF5AED" w:rsidRDefault="001117A9" w:rsidP="006D1F35">
      <w:pPr>
        <w:pStyle w:val="Titre2"/>
        <w:rPr>
          <w:u w:val="single"/>
        </w:rPr>
      </w:pPr>
      <w:bookmarkStart w:id="11" w:name="_Toc225844460"/>
      <w:r w:rsidRPr="00EF5AED">
        <w:rPr>
          <w:u w:val="single"/>
        </w:rPr>
        <w:t>5</w:t>
      </w:r>
      <w:r w:rsidR="00550049" w:rsidRPr="00EF5AED">
        <w:rPr>
          <w:u w:val="single"/>
        </w:rPr>
        <w:t>.1 – CONDITIONS GENERALES DE L’OFFRE DE PRIX</w:t>
      </w:r>
      <w:bookmarkEnd w:id="11"/>
    </w:p>
    <w:p w14:paraId="2945B1AC" w14:textId="77777777" w:rsidR="00800D01" w:rsidRPr="007B71AB" w:rsidRDefault="00800D01" w:rsidP="007B71AB">
      <w:pPr>
        <w:autoSpaceDE w:val="0"/>
        <w:autoSpaceDN w:val="0"/>
        <w:adjustRightInd w:val="0"/>
        <w:spacing w:line="276" w:lineRule="auto"/>
        <w:rPr>
          <w:rFonts w:ascii="Arial" w:hAnsi="Arial" w:cs="Arial"/>
          <w:color w:val="000000"/>
          <w:sz w:val="20"/>
          <w:szCs w:val="20"/>
        </w:rPr>
      </w:pPr>
    </w:p>
    <w:p w14:paraId="71BDD7AB" w14:textId="5244A732" w:rsidR="00550049" w:rsidRPr="007B71AB" w:rsidRDefault="00550049" w:rsidP="007B71AB">
      <w:pPr>
        <w:autoSpaceDE w:val="0"/>
        <w:autoSpaceDN w:val="0"/>
        <w:adjustRightInd w:val="0"/>
        <w:spacing w:line="276" w:lineRule="auto"/>
        <w:jc w:val="both"/>
        <w:rPr>
          <w:rFonts w:ascii="Arial" w:hAnsi="Arial" w:cs="Arial"/>
          <w:b/>
          <w:color w:val="000000"/>
          <w:sz w:val="20"/>
          <w:szCs w:val="20"/>
        </w:rPr>
      </w:pPr>
      <w:r w:rsidRPr="007B71AB">
        <w:rPr>
          <w:rFonts w:ascii="Arial" w:hAnsi="Arial" w:cs="Arial"/>
          <w:color w:val="000000"/>
          <w:sz w:val="20"/>
          <w:szCs w:val="20"/>
        </w:rPr>
        <w:t xml:space="preserve">Les prix du marché sont exprimés en euros et sont réputés établis sur la base des conditions </w:t>
      </w:r>
      <w:r w:rsidR="001B39B9" w:rsidRPr="007B71AB">
        <w:rPr>
          <w:rFonts w:ascii="Arial" w:hAnsi="Arial" w:cs="Arial"/>
          <w:color w:val="000000"/>
          <w:sz w:val="20"/>
          <w:szCs w:val="20"/>
        </w:rPr>
        <w:t>é</w:t>
      </w:r>
      <w:r w:rsidRPr="007B71AB">
        <w:rPr>
          <w:rFonts w:ascii="Arial" w:hAnsi="Arial" w:cs="Arial"/>
          <w:color w:val="000000"/>
          <w:sz w:val="20"/>
          <w:szCs w:val="20"/>
        </w:rPr>
        <w:t>conomiques</w:t>
      </w:r>
      <w:r w:rsidR="001B39B9" w:rsidRPr="007B71AB">
        <w:rPr>
          <w:rFonts w:ascii="Arial" w:hAnsi="Arial" w:cs="Arial"/>
          <w:color w:val="000000"/>
          <w:sz w:val="20"/>
          <w:szCs w:val="20"/>
        </w:rPr>
        <w:t xml:space="preserve"> </w:t>
      </w:r>
      <w:r w:rsidRPr="007B71AB">
        <w:rPr>
          <w:rFonts w:ascii="Arial" w:hAnsi="Arial" w:cs="Arial"/>
          <w:color w:val="000000"/>
          <w:sz w:val="20"/>
          <w:szCs w:val="20"/>
        </w:rPr>
        <w:t>du mois de remise des offres (</w:t>
      </w:r>
      <w:r w:rsidRPr="007B71AB">
        <w:rPr>
          <w:rFonts w:ascii="Arial" w:hAnsi="Arial" w:cs="Arial"/>
          <w:b/>
          <w:color w:val="000000"/>
          <w:sz w:val="20"/>
          <w:szCs w:val="20"/>
        </w:rPr>
        <w:t>mois M0</w:t>
      </w:r>
      <w:r w:rsidRPr="007B71AB">
        <w:rPr>
          <w:rFonts w:ascii="Arial" w:hAnsi="Arial" w:cs="Arial"/>
          <w:color w:val="000000"/>
          <w:sz w:val="20"/>
          <w:szCs w:val="20"/>
        </w:rPr>
        <w:t>)</w:t>
      </w:r>
      <w:r w:rsidR="00B83795" w:rsidRPr="007B71AB">
        <w:rPr>
          <w:rFonts w:ascii="Arial" w:hAnsi="Arial" w:cs="Arial"/>
          <w:color w:val="000000"/>
          <w:sz w:val="20"/>
          <w:szCs w:val="20"/>
        </w:rPr>
        <w:t xml:space="preserve">. </w:t>
      </w:r>
    </w:p>
    <w:p w14:paraId="1B07A034" w14:textId="77777777" w:rsidR="00800D01" w:rsidRPr="007B71AB" w:rsidRDefault="00800D01" w:rsidP="007B71AB">
      <w:pPr>
        <w:autoSpaceDE w:val="0"/>
        <w:autoSpaceDN w:val="0"/>
        <w:adjustRightInd w:val="0"/>
        <w:spacing w:line="276" w:lineRule="auto"/>
        <w:rPr>
          <w:rFonts w:ascii="Arial" w:hAnsi="Arial" w:cs="Arial"/>
          <w:b/>
          <w:color w:val="000000"/>
          <w:sz w:val="20"/>
          <w:szCs w:val="20"/>
        </w:rPr>
      </w:pPr>
    </w:p>
    <w:p w14:paraId="0E999FB8" w14:textId="7C337A51" w:rsidR="00D5703B" w:rsidRPr="007B71AB" w:rsidRDefault="00D5703B"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Les prix sont </w:t>
      </w:r>
      <w:r w:rsidR="001117A9" w:rsidRPr="007B71AB">
        <w:rPr>
          <w:rFonts w:ascii="Arial" w:hAnsi="Arial" w:cs="Arial"/>
          <w:color w:val="000000"/>
          <w:sz w:val="20"/>
          <w:szCs w:val="20"/>
        </w:rPr>
        <w:t>fermes</w:t>
      </w:r>
      <w:r w:rsidRPr="007B71AB">
        <w:rPr>
          <w:rFonts w:ascii="Arial" w:hAnsi="Arial" w:cs="Arial"/>
          <w:color w:val="000000"/>
          <w:sz w:val="20"/>
          <w:szCs w:val="20"/>
        </w:rPr>
        <w:t xml:space="preserve"> dans les conditions f</w:t>
      </w:r>
      <w:r w:rsidR="00976B81" w:rsidRPr="007B71AB">
        <w:rPr>
          <w:rFonts w:ascii="Arial" w:hAnsi="Arial" w:cs="Arial"/>
          <w:color w:val="000000"/>
          <w:sz w:val="20"/>
          <w:szCs w:val="20"/>
        </w:rPr>
        <w:t>ixées au marché</w:t>
      </w:r>
      <w:r w:rsidRPr="007B71AB">
        <w:rPr>
          <w:rFonts w:ascii="Arial" w:hAnsi="Arial" w:cs="Arial"/>
          <w:color w:val="000000"/>
          <w:sz w:val="20"/>
          <w:szCs w:val="20"/>
        </w:rPr>
        <w:t>.</w:t>
      </w:r>
    </w:p>
    <w:p w14:paraId="4AFB0E16" w14:textId="6949AA27" w:rsidR="00800D01" w:rsidRPr="007B71AB" w:rsidRDefault="00800D01" w:rsidP="007B71AB">
      <w:pPr>
        <w:autoSpaceDE w:val="0"/>
        <w:autoSpaceDN w:val="0"/>
        <w:adjustRightInd w:val="0"/>
        <w:spacing w:line="276" w:lineRule="auto"/>
        <w:rPr>
          <w:rFonts w:ascii="Arial" w:hAnsi="Arial" w:cs="Arial"/>
          <w:color w:val="000000"/>
          <w:sz w:val="20"/>
          <w:szCs w:val="20"/>
        </w:rPr>
      </w:pPr>
    </w:p>
    <w:p w14:paraId="4A1195E0" w14:textId="77777777" w:rsidR="00FE13B1" w:rsidRPr="00EF5AED" w:rsidRDefault="00FE13B1" w:rsidP="006D1F35">
      <w:pPr>
        <w:pStyle w:val="Titre2"/>
        <w:rPr>
          <w:u w:val="single"/>
        </w:rPr>
      </w:pPr>
    </w:p>
    <w:p w14:paraId="7F1BF622" w14:textId="4FFDA43F" w:rsidR="00800D01" w:rsidRPr="00EF5AED" w:rsidRDefault="001117A9" w:rsidP="006D1F35">
      <w:pPr>
        <w:pStyle w:val="Titre2"/>
        <w:rPr>
          <w:u w:val="single"/>
        </w:rPr>
      </w:pPr>
      <w:bookmarkStart w:id="12" w:name="_Toc225844461"/>
      <w:r w:rsidRPr="00EF5AED">
        <w:rPr>
          <w:bCs/>
          <w:u w:val="single"/>
        </w:rPr>
        <w:t>5</w:t>
      </w:r>
      <w:r w:rsidR="00550049" w:rsidRPr="00EF5AED">
        <w:rPr>
          <w:bCs/>
          <w:u w:val="single"/>
        </w:rPr>
        <w:t>.2 – FORME DES PRIX</w:t>
      </w:r>
      <w:bookmarkEnd w:id="12"/>
    </w:p>
    <w:p w14:paraId="4F8B1252" w14:textId="77777777" w:rsidR="007757EE" w:rsidRPr="008B31E8" w:rsidRDefault="007757EE" w:rsidP="007757EE">
      <w:pPr>
        <w:pStyle w:val="NormalWeb"/>
        <w:spacing w:line="276" w:lineRule="auto"/>
        <w:jc w:val="both"/>
        <w:rPr>
          <w:rFonts w:ascii="Arial" w:hAnsi="Arial" w:cs="Arial"/>
          <w:sz w:val="20"/>
          <w:szCs w:val="20"/>
        </w:rPr>
      </w:pPr>
      <w:r w:rsidRPr="008B31E8">
        <w:rPr>
          <w:rFonts w:ascii="Arial" w:hAnsi="Arial" w:cs="Arial"/>
          <w:sz w:val="20"/>
          <w:szCs w:val="20"/>
        </w:rPr>
        <w:t>Le marché est traité pour partie :</w:t>
      </w:r>
    </w:p>
    <w:p w14:paraId="254AA444" w14:textId="77777777" w:rsidR="007757EE" w:rsidRPr="008B31E8" w:rsidRDefault="007757EE" w:rsidP="007757EE">
      <w:pPr>
        <w:pStyle w:val="NormalWeb"/>
        <w:numPr>
          <w:ilvl w:val="0"/>
          <w:numId w:val="23"/>
        </w:numPr>
        <w:spacing w:line="276" w:lineRule="auto"/>
        <w:jc w:val="both"/>
        <w:rPr>
          <w:rFonts w:ascii="Arial" w:hAnsi="Arial" w:cs="Arial"/>
          <w:sz w:val="20"/>
          <w:szCs w:val="20"/>
        </w:rPr>
      </w:pPr>
      <w:r w:rsidRPr="008B31E8">
        <w:rPr>
          <w:rStyle w:val="lev"/>
          <w:rFonts w:ascii="Arial" w:hAnsi="Arial" w:cs="Arial"/>
          <w:sz w:val="20"/>
          <w:szCs w:val="20"/>
        </w:rPr>
        <w:t>Prestations annualisées (forfait)</w:t>
      </w:r>
      <w:r w:rsidRPr="008B31E8">
        <w:rPr>
          <w:rFonts w:ascii="Arial" w:hAnsi="Arial" w:cs="Arial"/>
          <w:sz w:val="20"/>
          <w:szCs w:val="20"/>
        </w:rPr>
        <w:t xml:space="preserve"> : les prestations décrites dans le CCTP comme relevant du forfait, ainsi que celles figurant à la DPGF, sont rémunérées par application du </w:t>
      </w:r>
      <w:r w:rsidRPr="008B31E8">
        <w:rPr>
          <w:rStyle w:val="lev"/>
          <w:rFonts w:ascii="Arial" w:hAnsi="Arial" w:cs="Arial"/>
          <w:sz w:val="20"/>
          <w:szCs w:val="20"/>
        </w:rPr>
        <w:t>prix global et forfaitaire</w:t>
      </w:r>
      <w:r w:rsidRPr="008B31E8">
        <w:rPr>
          <w:rFonts w:ascii="Arial" w:hAnsi="Arial" w:cs="Arial"/>
          <w:sz w:val="20"/>
          <w:szCs w:val="20"/>
        </w:rPr>
        <w:t xml:space="preserve"> indiqué dans l’acte d’engagement.</w:t>
      </w:r>
    </w:p>
    <w:p w14:paraId="3B8C7B54" w14:textId="77777777" w:rsidR="007757EE" w:rsidRPr="008B31E8" w:rsidRDefault="007757EE" w:rsidP="007757EE">
      <w:pPr>
        <w:pStyle w:val="NormalWeb"/>
        <w:numPr>
          <w:ilvl w:val="0"/>
          <w:numId w:val="23"/>
        </w:numPr>
        <w:spacing w:line="276" w:lineRule="auto"/>
        <w:jc w:val="both"/>
        <w:rPr>
          <w:rFonts w:ascii="Arial" w:hAnsi="Arial" w:cs="Arial"/>
          <w:sz w:val="20"/>
          <w:szCs w:val="20"/>
        </w:rPr>
      </w:pPr>
      <w:r w:rsidRPr="008B31E8">
        <w:rPr>
          <w:rStyle w:val="lev"/>
          <w:rFonts w:ascii="Arial" w:hAnsi="Arial" w:cs="Arial"/>
          <w:sz w:val="20"/>
          <w:szCs w:val="20"/>
        </w:rPr>
        <w:t>Prestations ponctuelles sur bons de commande</w:t>
      </w:r>
      <w:r w:rsidRPr="008B31E8">
        <w:rPr>
          <w:rFonts w:ascii="Arial" w:hAnsi="Arial" w:cs="Arial"/>
          <w:sz w:val="20"/>
          <w:szCs w:val="20"/>
        </w:rPr>
        <w:t xml:space="preserve"> : </w:t>
      </w:r>
      <w:r>
        <w:rPr>
          <w:rFonts w:ascii="Arial" w:hAnsi="Arial" w:cs="Arial"/>
          <w:sz w:val="20"/>
          <w:szCs w:val="20"/>
        </w:rPr>
        <w:t xml:space="preserve">les </w:t>
      </w:r>
      <w:proofErr w:type="gramStart"/>
      <w:r>
        <w:rPr>
          <w:rFonts w:ascii="Arial" w:hAnsi="Arial" w:cs="Arial"/>
          <w:sz w:val="20"/>
          <w:szCs w:val="20"/>
        </w:rPr>
        <w:t xml:space="preserve">prestations </w:t>
      </w:r>
      <w:r w:rsidRPr="008B31E8">
        <w:rPr>
          <w:rFonts w:ascii="Arial" w:hAnsi="Arial" w:cs="Arial"/>
          <w:sz w:val="20"/>
          <w:szCs w:val="20"/>
        </w:rPr>
        <w:t xml:space="preserve"> susceptible</w:t>
      </w:r>
      <w:r>
        <w:rPr>
          <w:rFonts w:ascii="Arial" w:hAnsi="Arial" w:cs="Arial"/>
          <w:sz w:val="20"/>
          <w:szCs w:val="20"/>
        </w:rPr>
        <w:t>s</w:t>
      </w:r>
      <w:proofErr w:type="gramEnd"/>
      <w:r w:rsidRPr="008B31E8">
        <w:rPr>
          <w:rFonts w:ascii="Arial" w:hAnsi="Arial" w:cs="Arial"/>
          <w:sz w:val="20"/>
          <w:szCs w:val="20"/>
        </w:rPr>
        <w:t xml:space="preserve"> d’être exécutée au cours du marché (par émission de bons de commande) </w:t>
      </w:r>
      <w:r>
        <w:rPr>
          <w:rFonts w:ascii="Arial" w:hAnsi="Arial" w:cs="Arial"/>
          <w:sz w:val="20"/>
          <w:szCs w:val="20"/>
        </w:rPr>
        <w:t>sont</w:t>
      </w:r>
      <w:r w:rsidRPr="008B31E8">
        <w:rPr>
          <w:rFonts w:ascii="Arial" w:hAnsi="Arial" w:cs="Arial"/>
          <w:sz w:val="20"/>
          <w:szCs w:val="20"/>
        </w:rPr>
        <w:t xml:space="preserve"> traitée</w:t>
      </w:r>
      <w:r>
        <w:rPr>
          <w:rFonts w:ascii="Arial" w:hAnsi="Arial" w:cs="Arial"/>
          <w:sz w:val="20"/>
          <w:szCs w:val="20"/>
        </w:rPr>
        <w:t xml:space="preserve">s sur la base des prix </w:t>
      </w:r>
      <w:r w:rsidRPr="008B31E8">
        <w:rPr>
          <w:rFonts w:ascii="Arial" w:hAnsi="Arial" w:cs="Arial"/>
          <w:sz w:val="20"/>
          <w:szCs w:val="20"/>
        </w:rPr>
        <w:t xml:space="preserve">détaillés dans le </w:t>
      </w:r>
      <w:r w:rsidRPr="008B31E8">
        <w:rPr>
          <w:rStyle w:val="lev"/>
          <w:rFonts w:ascii="Arial" w:hAnsi="Arial" w:cs="Arial"/>
          <w:sz w:val="20"/>
          <w:szCs w:val="20"/>
        </w:rPr>
        <w:t>Bordereau des Prix Unitaires (BPU)</w:t>
      </w:r>
      <w:r w:rsidRPr="008B31E8">
        <w:rPr>
          <w:rFonts w:ascii="Arial" w:hAnsi="Arial" w:cs="Arial"/>
          <w:sz w:val="20"/>
          <w:szCs w:val="20"/>
        </w:rPr>
        <w:t>, en fonction des quantités effectivement commandées.</w:t>
      </w:r>
    </w:p>
    <w:p w14:paraId="64B9B97A" w14:textId="2C234273" w:rsidR="007757EE" w:rsidRPr="008B31E8" w:rsidRDefault="007757EE" w:rsidP="007757EE">
      <w:pPr>
        <w:autoSpaceDE w:val="0"/>
        <w:autoSpaceDN w:val="0"/>
        <w:adjustRightInd w:val="0"/>
        <w:spacing w:line="276" w:lineRule="auto"/>
        <w:jc w:val="both"/>
        <w:rPr>
          <w:rFonts w:ascii="Arial" w:hAnsi="Arial" w:cs="Arial"/>
          <w:color w:val="000000"/>
          <w:sz w:val="20"/>
          <w:szCs w:val="20"/>
        </w:rPr>
      </w:pPr>
      <w:r w:rsidRPr="008B31E8">
        <w:rPr>
          <w:rFonts w:ascii="Arial" w:hAnsi="Arial" w:cs="Arial"/>
          <w:color w:val="000000"/>
          <w:sz w:val="20"/>
          <w:szCs w:val="20"/>
        </w:rPr>
        <w:t>La part à commande ne comporte pas de montant minimum mais comporte un montant maximum annuel</w:t>
      </w:r>
      <w:r w:rsidR="001E60A1">
        <w:rPr>
          <w:rFonts w:ascii="Arial" w:hAnsi="Arial" w:cs="Arial"/>
          <w:color w:val="000000"/>
          <w:sz w:val="20"/>
          <w:szCs w:val="20"/>
        </w:rPr>
        <w:t xml:space="preserve"> de </w:t>
      </w:r>
      <w:r w:rsidR="00714B79">
        <w:rPr>
          <w:rFonts w:ascii="Arial" w:hAnsi="Arial" w:cs="Arial"/>
          <w:b/>
          <w:color w:val="000000"/>
          <w:sz w:val="20"/>
          <w:szCs w:val="20"/>
        </w:rPr>
        <w:t>10</w:t>
      </w:r>
      <w:r w:rsidR="00C453AE" w:rsidRPr="00C453AE">
        <w:rPr>
          <w:rFonts w:ascii="Arial" w:hAnsi="Arial" w:cs="Arial"/>
          <w:b/>
          <w:color w:val="000000"/>
          <w:sz w:val="20"/>
          <w:szCs w:val="20"/>
        </w:rPr>
        <w:t xml:space="preserve"> </w:t>
      </w:r>
      <w:r w:rsidR="001E60A1" w:rsidRPr="00C453AE">
        <w:rPr>
          <w:rFonts w:ascii="Arial" w:hAnsi="Arial" w:cs="Arial"/>
          <w:b/>
          <w:color w:val="000000"/>
          <w:sz w:val="20"/>
          <w:szCs w:val="20"/>
        </w:rPr>
        <w:t>000€</w:t>
      </w:r>
      <w:r w:rsidR="00C453AE" w:rsidRPr="00C453AE">
        <w:rPr>
          <w:rFonts w:ascii="Arial" w:hAnsi="Arial" w:cs="Arial"/>
          <w:b/>
          <w:color w:val="000000"/>
          <w:sz w:val="20"/>
          <w:szCs w:val="20"/>
        </w:rPr>
        <w:t xml:space="preserve"> HT</w:t>
      </w:r>
      <w:r w:rsidR="001E60A1" w:rsidRPr="00C453AE">
        <w:rPr>
          <w:rFonts w:ascii="Arial" w:hAnsi="Arial" w:cs="Arial"/>
          <w:b/>
          <w:color w:val="000000"/>
          <w:sz w:val="20"/>
          <w:szCs w:val="20"/>
        </w:rPr>
        <w:t>.</w:t>
      </w:r>
    </w:p>
    <w:p w14:paraId="0F71FCFD" w14:textId="77777777" w:rsidR="00085232" w:rsidRPr="007B71AB" w:rsidRDefault="00085232" w:rsidP="007B71AB">
      <w:pPr>
        <w:autoSpaceDE w:val="0"/>
        <w:autoSpaceDN w:val="0"/>
        <w:adjustRightInd w:val="0"/>
        <w:spacing w:line="276" w:lineRule="auto"/>
        <w:rPr>
          <w:rFonts w:ascii="Arial" w:hAnsi="Arial" w:cs="Arial"/>
          <w:color w:val="000000"/>
          <w:sz w:val="20"/>
          <w:szCs w:val="20"/>
        </w:rPr>
      </w:pPr>
    </w:p>
    <w:p w14:paraId="1E23B9A9" w14:textId="0D9AA264" w:rsidR="004621EF" w:rsidRPr="007B71AB" w:rsidRDefault="001117A9" w:rsidP="007757EE">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Le taux de TVA applicable est celui en vigueur à la date de facturation des prestations.</w:t>
      </w:r>
    </w:p>
    <w:p w14:paraId="30F3441C" w14:textId="77777777" w:rsidR="00800D01" w:rsidRPr="007B71AB" w:rsidRDefault="00800D01" w:rsidP="006D1F35">
      <w:pPr>
        <w:pStyle w:val="Titre2"/>
      </w:pPr>
    </w:p>
    <w:p w14:paraId="4D22F4B8" w14:textId="77777777" w:rsidR="00E47B22" w:rsidRPr="00EF5AED" w:rsidRDefault="001117A9" w:rsidP="006D1F35">
      <w:pPr>
        <w:pStyle w:val="Titre2"/>
        <w:rPr>
          <w:bCs/>
          <w:u w:val="single"/>
        </w:rPr>
      </w:pPr>
      <w:bookmarkStart w:id="13" w:name="_Toc225844462"/>
      <w:r w:rsidRPr="00EF5AED">
        <w:rPr>
          <w:bCs/>
          <w:u w:val="single"/>
        </w:rPr>
        <w:t>5</w:t>
      </w:r>
      <w:r w:rsidR="00FA769C" w:rsidRPr="00EF5AED">
        <w:rPr>
          <w:bCs/>
          <w:u w:val="single"/>
        </w:rPr>
        <w:t xml:space="preserve">.3 – </w:t>
      </w:r>
      <w:r w:rsidR="00E47B22" w:rsidRPr="00EF5AED">
        <w:rPr>
          <w:bCs/>
          <w:u w:val="single"/>
        </w:rPr>
        <w:t>REVISION DES PRIX</w:t>
      </w:r>
      <w:bookmarkEnd w:id="13"/>
    </w:p>
    <w:p w14:paraId="055CE299" w14:textId="77777777" w:rsidR="00E47B22" w:rsidRPr="007B71AB" w:rsidRDefault="00E47B22" w:rsidP="007B71AB">
      <w:pPr>
        <w:autoSpaceDE w:val="0"/>
        <w:autoSpaceDN w:val="0"/>
        <w:adjustRightInd w:val="0"/>
        <w:spacing w:line="276" w:lineRule="auto"/>
        <w:rPr>
          <w:rFonts w:ascii="Arial" w:hAnsi="Arial" w:cs="Arial"/>
          <w:b/>
          <w:bCs/>
          <w:color w:val="000000"/>
          <w:sz w:val="20"/>
          <w:szCs w:val="20"/>
        </w:rPr>
      </w:pPr>
    </w:p>
    <w:p w14:paraId="54ABE3AE" w14:textId="77777777" w:rsidR="007757EE" w:rsidRPr="008B31E8" w:rsidRDefault="007757EE" w:rsidP="007757EE">
      <w:pPr>
        <w:tabs>
          <w:tab w:val="left" w:pos="426"/>
        </w:tabs>
        <w:spacing w:line="276" w:lineRule="auto"/>
        <w:jc w:val="both"/>
        <w:rPr>
          <w:rFonts w:ascii="Arial" w:hAnsi="Arial" w:cs="Arial"/>
          <w:sz w:val="20"/>
          <w:szCs w:val="20"/>
        </w:rPr>
      </w:pPr>
      <w:r w:rsidRPr="008B31E8">
        <w:rPr>
          <w:rFonts w:ascii="Arial" w:hAnsi="Arial" w:cs="Arial"/>
          <w:sz w:val="20"/>
          <w:szCs w:val="20"/>
        </w:rPr>
        <w:t>Les prix (DPGF et BPU) sont fermes pour la première année. Ils seront révisés chaque année, à la date anniversaire du marché par application d’un coefficient donné par la formule suivante :</w:t>
      </w:r>
    </w:p>
    <w:p w14:paraId="7C8E7F2C" w14:textId="77777777" w:rsidR="007757EE" w:rsidRPr="008B31E8" w:rsidRDefault="007757EE" w:rsidP="007757EE">
      <w:pPr>
        <w:tabs>
          <w:tab w:val="left" w:pos="426"/>
        </w:tabs>
        <w:spacing w:line="276" w:lineRule="auto"/>
        <w:jc w:val="both"/>
        <w:rPr>
          <w:rFonts w:ascii="Arial" w:hAnsi="Arial" w:cs="Arial"/>
          <w:sz w:val="20"/>
          <w:szCs w:val="20"/>
        </w:rPr>
      </w:pPr>
    </w:p>
    <w:p w14:paraId="01B1B5B9" w14:textId="6E44A3A5" w:rsidR="007757EE" w:rsidRPr="006D1F35" w:rsidRDefault="007757EE" w:rsidP="006D1F35">
      <w:pPr>
        <w:spacing w:line="276" w:lineRule="auto"/>
        <w:rPr>
          <w:rFonts w:ascii="Arial" w:hAnsi="Arial" w:cs="Arial"/>
          <w:sz w:val="20"/>
          <w:szCs w:val="20"/>
        </w:rPr>
      </w:pPr>
      <w:bookmarkStart w:id="14" w:name="_Hlk223706558"/>
      <m:oMathPara>
        <m:oMath>
          <m:r>
            <w:rPr>
              <w:rFonts w:ascii="Cambria Math" w:hAnsi="Cambria Math" w:cs="Arial"/>
              <w:sz w:val="20"/>
              <w:szCs w:val="20"/>
            </w:rPr>
            <m:t>P=</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0</m:t>
              </m:r>
            </m:sub>
          </m:sSub>
          <m:r>
            <w:rPr>
              <w:rFonts w:ascii="Cambria Math" w:hAnsi="Cambria Math" w:cs="Arial"/>
              <w:sz w:val="20"/>
              <w:szCs w:val="20"/>
            </w:rPr>
            <m:t>×</m:t>
          </m:r>
          <m:d>
            <m:dPr>
              <m:ctrlPr>
                <w:rPr>
                  <w:rFonts w:ascii="Cambria Math" w:hAnsi="Cambria Math" w:cs="Arial"/>
                  <w:sz w:val="20"/>
                  <w:szCs w:val="20"/>
                </w:rPr>
              </m:ctrlPr>
            </m:dPr>
            <m:e>
              <m:r>
                <m:rPr>
                  <m:sty m:val="p"/>
                </m:rPr>
                <w:rPr>
                  <w:rFonts w:ascii="Cambria Math" w:hAnsi="Cambria Math" w:cs="Arial"/>
                  <w:sz w:val="20"/>
                  <w:szCs w:val="20"/>
                </w:rPr>
                <m:t>0,125</m:t>
              </m:r>
              <m:r>
                <w:rPr>
                  <w:rFonts w:ascii="Cambria Math" w:hAnsi="Cambria Math" w:cs="Arial"/>
                  <w:sz w:val="20"/>
                  <w:szCs w:val="20"/>
                </w:rPr>
                <m:t>+</m:t>
              </m:r>
              <m:r>
                <m:rPr>
                  <m:sty m:val="p"/>
                </m:rPr>
                <w:rPr>
                  <w:rFonts w:ascii="Cambria Math" w:hAnsi="Cambria Math" w:cs="Arial"/>
                  <w:sz w:val="20"/>
                  <w:szCs w:val="20"/>
                </w:rPr>
                <m:t>0,875</m:t>
              </m:r>
              <m:r>
                <w:rPr>
                  <w:rFonts w:ascii="Cambria Math" w:hAnsi="Cambria Math" w:cs="Arial"/>
                  <w:sz w:val="20"/>
                  <w:szCs w:val="20"/>
                </w:rPr>
                <m:t>×</m:t>
              </m:r>
              <m:f>
                <m:fPr>
                  <m:ctrlPr>
                    <w:rPr>
                      <w:rFonts w:ascii="Cambria Math" w:hAnsi="Cambria Math" w:cs="Arial"/>
                      <w:sz w:val="20"/>
                      <w:szCs w:val="20"/>
                    </w:rPr>
                  </m:ctrlPr>
                </m:fPr>
                <m:num>
                  <m:r>
                    <w:rPr>
                      <w:rFonts w:ascii="Cambria Math" w:hAnsi="Cambria Math" w:cs="Arial"/>
                      <w:sz w:val="20"/>
                      <w:szCs w:val="20"/>
                    </w:rPr>
                    <m:t>I</m:t>
                  </m:r>
                </m:num>
                <m:den>
                  <m:sSub>
                    <m:sSubPr>
                      <m:ctrlPr>
                        <w:rPr>
                          <w:rFonts w:ascii="Cambria Math" w:hAnsi="Cambria Math" w:cs="Arial"/>
                          <w:sz w:val="20"/>
                          <w:szCs w:val="20"/>
                        </w:rPr>
                      </m:ctrlPr>
                    </m:sSubPr>
                    <m:e>
                      <m:r>
                        <w:rPr>
                          <w:rFonts w:ascii="Cambria Math" w:hAnsi="Cambria Math" w:cs="Arial"/>
                          <w:sz w:val="20"/>
                          <w:szCs w:val="20"/>
                        </w:rPr>
                        <m:t>I</m:t>
                      </m:r>
                    </m:e>
                    <m:sub>
                      <m:r>
                        <w:rPr>
                          <w:rFonts w:ascii="Cambria Math" w:hAnsi="Cambria Math" w:cs="Arial"/>
                          <w:sz w:val="20"/>
                          <w:szCs w:val="20"/>
                        </w:rPr>
                        <m:t>0</m:t>
                      </m:r>
                    </m:sub>
                  </m:sSub>
                </m:den>
              </m:f>
            </m:e>
          </m:d>
        </m:oMath>
      </m:oMathPara>
      <w:bookmarkEnd w:id="14"/>
    </w:p>
    <w:p w14:paraId="19951BB4" w14:textId="77777777" w:rsidR="007757EE" w:rsidRPr="006D1F35" w:rsidRDefault="007757EE" w:rsidP="006D1F35">
      <w:pPr>
        <w:pStyle w:val="NormalWeb"/>
        <w:spacing w:line="276" w:lineRule="auto"/>
        <w:rPr>
          <w:rFonts w:ascii="Arial" w:hAnsi="Arial" w:cs="Arial"/>
          <w:sz w:val="20"/>
          <w:szCs w:val="20"/>
        </w:rPr>
      </w:pPr>
      <w:r w:rsidRPr="006D1F35">
        <w:rPr>
          <w:rStyle w:val="lev"/>
          <w:rFonts w:ascii="Arial" w:hAnsi="Arial" w:cs="Arial"/>
          <w:sz w:val="20"/>
          <w:szCs w:val="20"/>
        </w:rPr>
        <w:t>Où :</w:t>
      </w:r>
    </w:p>
    <w:bookmarkStart w:id="15" w:name="_Hlk223706594"/>
    <w:p w14:paraId="0854834A" w14:textId="77777777" w:rsidR="007757EE" w:rsidRPr="006D1F35" w:rsidRDefault="006049E1" w:rsidP="006D1F35">
      <w:pPr>
        <w:pStyle w:val="NormalWeb"/>
        <w:numPr>
          <w:ilvl w:val="0"/>
          <w:numId w:val="24"/>
        </w:numPr>
        <w:spacing w:line="276" w:lineRule="auto"/>
        <w:rPr>
          <w:rFonts w:ascii="Arial" w:hAnsi="Arial" w:cs="Arial"/>
          <w:sz w:val="20"/>
          <w:szCs w:val="20"/>
        </w:rPr>
      </w:pPr>
      <m:oMath>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0</m:t>
            </m:r>
          </m:sub>
        </m:sSub>
      </m:oMath>
      <w:r w:rsidR="007757EE" w:rsidRPr="006D1F35">
        <w:rPr>
          <w:rFonts w:ascii="Arial" w:hAnsi="Arial" w:cs="Arial"/>
          <w:sz w:val="20"/>
          <w:szCs w:val="20"/>
        </w:rPr>
        <w:t xml:space="preserve">: </w:t>
      </w:r>
      <w:bookmarkStart w:id="16" w:name="_Hlk223706636"/>
      <w:bookmarkEnd w:id="15"/>
      <w:r w:rsidR="007757EE" w:rsidRPr="006D1F35">
        <w:rPr>
          <w:rFonts w:ascii="Arial" w:hAnsi="Arial" w:cs="Arial"/>
          <w:sz w:val="20"/>
          <w:szCs w:val="20"/>
        </w:rPr>
        <w:t>prix d’origine du marché (prix initial) ;</w:t>
      </w:r>
    </w:p>
    <w:p w14:paraId="2D3D6F85" w14:textId="77777777" w:rsidR="007757EE" w:rsidRPr="006D1F35" w:rsidRDefault="007757EE" w:rsidP="006D1F35">
      <w:pPr>
        <w:pStyle w:val="NormalWeb"/>
        <w:numPr>
          <w:ilvl w:val="0"/>
          <w:numId w:val="24"/>
        </w:numPr>
        <w:spacing w:line="276" w:lineRule="auto"/>
        <w:rPr>
          <w:rFonts w:ascii="Arial" w:hAnsi="Arial" w:cs="Arial"/>
          <w:sz w:val="20"/>
          <w:szCs w:val="20"/>
        </w:rPr>
      </w:pPr>
      <w:bookmarkStart w:id="17" w:name="_Hlk223706692"/>
      <w:bookmarkEnd w:id="16"/>
      <m:oMath>
        <m:r>
          <w:rPr>
            <w:rFonts w:ascii="Cambria Math" w:hAnsi="Cambria Math" w:cs="Arial"/>
            <w:sz w:val="20"/>
            <w:szCs w:val="20"/>
          </w:rPr>
          <m:t>P</m:t>
        </m:r>
      </m:oMath>
      <w:bookmarkEnd w:id="17"/>
      <w:r w:rsidRPr="006D1F35">
        <w:rPr>
          <w:rFonts w:ascii="Arial" w:hAnsi="Arial" w:cs="Arial"/>
          <w:sz w:val="20"/>
          <w:szCs w:val="20"/>
        </w:rPr>
        <w:t xml:space="preserve">: </w:t>
      </w:r>
      <w:bookmarkStart w:id="18" w:name="_Hlk223706666"/>
      <w:r w:rsidRPr="006D1F35">
        <w:rPr>
          <w:rFonts w:ascii="Arial" w:hAnsi="Arial" w:cs="Arial"/>
          <w:sz w:val="20"/>
          <w:szCs w:val="20"/>
        </w:rPr>
        <w:t>prix révisé à la date de reconduction du marché ;</w:t>
      </w:r>
    </w:p>
    <w:bookmarkStart w:id="19" w:name="_Hlk223706610"/>
    <w:bookmarkEnd w:id="18"/>
    <w:p w14:paraId="28EC1FA7" w14:textId="77777777" w:rsidR="007757EE" w:rsidRPr="006D1F35" w:rsidRDefault="006049E1" w:rsidP="006D1F35">
      <w:pPr>
        <w:pStyle w:val="NormalWeb"/>
        <w:numPr>
          <w:ilvl w:val="0"/>
          <w:numId w:val="24"/>
        </w:numPr>
        <w:spacing w:line="276" w:lineRule="auto"/>
        <w:rPr>
          <w:rFonts w:ascii="Arial" w:hAnsi="Arial" w:cs="Arial"/>
          <w:sz w:val="20"/>
          <w:szCs w:val="20"/>
        </w:rPr>
      </w:pPr>
      <m:oMath>
        <m:sSub>
          <m:sSubPr>
            <m:ctrlPr>
              <w:rPr>
                <w:rFonts w:ascii="Cambria Math" w:hAnsi="Cambria Math" w:cs="Arial"/>
                <w:sz w:val="20"/>
                <w:szCs w:val="20"/>
              </w:rPr>
            </m:ctrlPr>
          </m:sSubPr>
          <m:e>
            <m:r>
              <w:rPr>
                <w:rFonts w:ascii="Cambria Math" w:hAnsi="Cambria Math" w:cs="Arial"/>
                <w:sz w:val="20"/>
                <w:szCs w:val="20"/>
              </w:rPr>
              <m:t>I</m:t>
            </m:r>
          </m:e>
          <m:sub>
            <m:r>
              <w:rPr>
                <w:rFonts w:ascii="Cambria Math" w:hAnsi="Cambria Math" w:cs="Arial"/>
                <w:sz w:val="20"/>
                <w:szCs w:val="20"/>
              </w:rPr>
              <m:t>0</m:t>
            </m:r>
          </m:sub>
        </m:sSub>
      </m:oMath>
      <w:bookmarkEnd w:id="19"/>
      <w:r w:rsidR="007757EE" w:rsidRPr="006D1F35">
        <w:rPr>
          <w:rFonts w:ascii="Arial" w:hAnsi="Arial" w:cs="Arial"/>
          <w:sz w:val="20"/>
          <w:szCs w:val="20"/>
        </w:rPr>
        <w:t xml:space="preserve">: valeur de l’index </w:t>
      </w:r>
      <w:r w:rsidR="007757EE" w:rsidRPr="006D1F35">
        <w:rPr>
          <w:rStyle w:val="lev"/>
          <w:rFonts w:ascii="Arial" w:hAnsi="Arial" w:cs="Arial"/>
          <w:sz w:val="20"/>
          <w:szCs w:val="20"/>
        </w:rPr>
        <w:t>EV4</w:t>
      </w:r>
      <w:r w:rsidR="007757EE" w:rsidRPr="006D1F35">
        <w:rPr>
          <w:rFonts w:ascii="Arial" w:hAnsi="Arial" w:cs="Arial"/>
          <w:sz w:val="20"/>
          <w:szCs w:val="20"/>
        </w:rPr>
        <w:t xml:space="preserve"> (entretien des espaces verts) au mois </w:t>
      </w:r>
      <m:oMath>
        <m:sSub>
          <m:sSubPr>
            <m:ctrlPr>
              <w:rPr>
                <w:rFonts w:ascii="Cambria Math" w:hAnsi="Cambria Math" w:cs="Arial"/>
                <w:sz w:val="20"/>
                <w:szCs w:val="20"/>
              </w:rPr>
            </m:ctrlPr>
          </m:sSubPr>
          <m:e>
            <m:r>
              <w:rPr>
                <w:rFonts w:ascii="Cambria Math" w:hAnsi="Cambria Math" w:cs="Arial"/>
                <w:sz w:val="20"/>
                <w:szCs w:val="20"/>
              </w:rPr>
              <m:t>M</m:t>
            </m:r>
          </m:e>
          <m:sub>
            <m:r>
              <w:rPr>
                <w:rFonts w:ascii="Cambria Math" w:hAnsi="Cambria Math" w:cs="Arial"/>
                <w:sz w:val="20"/>
                <w:szCs w:val="20"/>
              </w:rPr>
              <m:t>0</m:t>
            </m:r>
          </m:sub>
        </m:sSub>
      </m:oMath>
      <w:r w:rsidR="007757EE" w:rsidRPr="006D1F35">
        <w:rPr>
          <w:rFonts w:ascii="Arial" w:hAnsi="Arial" w:cs="Arial"/>
          <w:sz w:val="20"/>
          <w:szCs w:val="20"/>
        </w:rPr>
        <w:t>(mois de référence) ;</w:t>
      </w:r>
    </w:p>
    <w:p w14:paraId="7F88C481" w14:textId="301ED8A6" w:rsidR="00550049" w:rsidRPr="007757EE" w:rsidRDefault="007757EE" w:rsidP="007757EE">
      <w:pPr>
        <w:pStyle w:val="NormalWeb"/>
        <w:numPr>
          <w:ilvl w:val="0"/>
          <w:numId w:val="24"/>
        </w:numPr>
        <w:spacing w:line="276" w:lineRule="auto"/>
        <w:rPr>
          <w:rFonts w:ascii="Arial" w:hAnsi="Arial" w:cs="Arial"/>
          <w:sz w:val="20"/>
          <w:szCs w:val="20"/>
        </w:rPr>
      </w:pPr>
      <w:bookmarkStart w:id="20" w:name="_Hlk223706722"/>
      <m:oMath>
        <m:r>
          <w:rPr>
            <w:rFonts w:ascii="Cambria Math" w:hAnsi="Cambria Math" w:cs="Arial"/>
            <w:sz w:val="20"/>
            <w:szCs w:val="20"/>
          </w:rPr>
          <m:t>I</m:t>
        </m:r>
      </m:oMath>
      <w:bookmarkEnd w:id="20"/>
      <w:r w:rsidRPr="006D1F35">
        <w:rPr>
          <w:rFonts w:ascii="Arial" w:hAnsi="Arial" w:cs="Arial"/>
          <w:sz w:val="20"/>
          <w:szCs w:val="20"/>
        </w:rPr>
        <w:t xml:space="preserve">: valeur du même index </w:t>
      </w:r>
      <w:r w:rsidRPr="006D1F35">
        <w:rPr>
          <w:rStyle w:val="lev"/>
          <w:rFonts w:ascii="Arial" w:hAnsi="Arial" w:cs="Arial"/>
          <w:sz w:val="20"/>
          <w:szCs w:val="20"/>
        </w:rPr>
        <w:t>EV4</w:t>
      </w:r>
      <w:r w:rsidRPr="006D1F35">
        <w:rPr>
          <w:rFonts w:ascii="Arial" w:hAnsi="Arial" w:cs="Arial"/>
          <w:sz w:val="20"/>
          <w:szCs w:val="20"/>
        </w:rPr>
        <w:t xml:space="preserve"> connue à la date de reconduction du marché.</w:t>
      </w:r>
    </w:p>
    <w:p w14:paraId="06BD1597" w14:textId="77777777" w:rsidR="00E47B22" w:rsidRPr="007B71AB" w:rsidRDefault="00E47B22" w:rsidP="007B71AB">
      <w:pPr>
        <w:autoSpaceDE w:val="0"/>
        <w:autoSpaceDN w:val="0"/>
        <w:adjustRightInd w:val="0"/>
        <w:spacing w:line="276" w:lineRule="auto"/>
        <w:rPr>
          <w:rFonts w:ascii="Arial" w:hAnsi="Arial" w:cs="Arial"/>
          <w:b/>
          <w:bCs/>
          <w:color w:val="000000"/>
          <w:sz w:val="20"/>
          <w:szCs w:val="20"/>
        </w:rPr>
      </w:pPr>
    </w:p>
    <w:p w14:paraId="1E14A992" w14:textId="77777777" w:rsidR="002D2A0D" w:rsidRPr="00EF5AED" w:rsidRDefault="00E47B22" w:rsidP="006D1F35">
      <w:pPr>
        <w:pStyle w:val="Titre2"/>
        <w:rPr>
          <w:u w:val="single"/>
        </w:rPr>
      </w:pPr>
      <w:bookmarkStart w:id="21" w:name="_Toc225844463"/>
      <w:r w:rsidRPr="00EF5AED">
        <w:rPr>
          <w:u w:val="single"/>
        </w:rPr>
        <w:t>5.</w:t>
      </w:r>
      <w:r w:rsidR="002D2A0D" w:rsidRPr="00EF5AED">
        <w:rPr>
          <w:u w:val="single"/>
        </w:rPr>
        <w:t>4</w:t>
      </w:r>
      <w:r w:rsidRPr="00EF5AED">
        <w:rPr>
          <w:u w:val="single"/>
        </w:rPr>
        <w:t xml:space="preserve"> – </w:t>
      </w:r>
      <w:r w:rsidR="002D2A0D" w:rsidRPr="00EF5AED">
        <w:rPr>
          <w:u w:val="single"/>
        </w:rPr>
        <w:t>CONTENU DES PRIX</w:t>
      </w:r>
      <w:bookmarkEnd w:id="21"/>
    </w:p>
    <w:p w14:paraId="50FFCF83" w14:textId="77777777" w:rsidR="002D2A0D" w:rsidRPr="007B71AB" w:rsidRDefault="002D2A0D" w:rsidP="007B71AB">
      <w:pPr>
        <w:autoSpaceDE w:val="0"/>
        <w:autoSpaceDN w:val="0"/>
        <w:adjustRightInd w:val="0"/>
        <w:spacing w:line="276" w:lineRule="auto"/>
        <w:rPr>
          <w:rFonts w:ascii="Arial" w:hAnsi="Arial" w:cs="Arial"/>
          <w:b/>
          <w:bCs/>
          <w:color w:val="000000"/>
          <w:sz w:val="20"/>
          <w:szCs w:val="20"/>
        </w:rPr>
      </w:pPr>
    </w:p>
    <w:p w14:paraId="1D5F0D92" w14:textId="77777777" w:rsidR="00FE0EFE" w:rsidRPr="007B71AB" w:rsidRDefault="008724C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Le prix des prestations est établi en tenant compte de toutes les sujétions pouvant découler de l’exécution du présent marché quelles que soient les circonstances et hors les cas de force majeure reconnus par une juridiction compétente.</w:t>
      </w:r>
    </w:p>
    <w:p w14:paraId="5132FD7C" w14:textId="19AD0329" w:rsidR="008724C7" w:rsidRPr="007B71AB" w:rsidRDefault="008724C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 </w:t>
      </w:r>
    </w:p>
    <w:p w14:paraId="2C33684C" w14:textId="77777777" w:rsidR="008724C7" w:rsidRPr="007B71AB" w:rsidRDefault="008724C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 marché est conclu en euros hors taxes, les prix sont réputés comprendre l’ensemble des frais afférents à l’exécution des prestations. Le prix inclut toutes les charges fiscales, parafiscales ou autres frappant la prestation. </w:t>
      </w:r>
    </w:p>
    <w:p w14:paraId="13FC37C6" w14:textId="77777777" w:rsidR="00FE0EFE" w:rsidRPr="007B71AB" w:rsidRDefault="00FE0EFE" w:rsidP="007B71AB">
      <w:pPr>
        <w:autoSpaceDE w:val="0"/>
        <w:autoSpaceDN w:val="0"/>
        <w:adjustRightInd w:val="0"/>
        <w:spacing w:line="276" w:lineRule="auto"/>
        <w:jc w:val="both"/>
        <w:rPr>
          <w:rFonts w:ascii="Arial" w:hAnsi="Arial" w:cs="Arial"/>
          <w:color w:val="000000"/>
          <w:sz w:val="20"/>
          <w:szCs w:val="20"/>
        </w:rPr>
      </w:pPr>
    </w:p>
    <w:p w14:paraId="49A0BB29" w14:textId="77777777" w:rsidR="008724C7" w:rsidRPr="007B71AB" w:rsidRDefault="008724C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 titulaire certifie que les prix du présent marché n’excèdent pas ceux qu’il pratique à l’égard de sa clientèle. </w:t>
      </w:r>
    </w:p>
    <w:p w14:paraId="5F9E02E5" w14:textId="77777777" w:rsidR="00FE0EFE" w:rsidRPr="007B71AB" w:rsidRDefault="00FE0EFE" w:rsidP="007B71AB">
      <w:pPr>
        <w:autoSpaceDE w:val="0"/>
        <w:autoSpaceDN w:val="0"/>
        <w:adjustRightInd w:val="0"/>
        <w:spacing w:line="276" w:lineRule="auto"/>
        <w:jc w:val="both"/>
        <w:rPr>
          <w:rFonts w:ascii="Arial" w:hAnsi="Arial" w:cs="Arial"/>
          <w:color w:val="000000"/>
          <w:sz w:val="20"/>
          <w:szCs w:val="20"/>
        </w:rPr>
      </w:pPr>
    </w:p>
    <w:p w14:paraId="3638E771" w14:textId="77777777" w:rsidR="008724C7" w:rsidRPr="007B71AB" w:rsidRDefault="008724C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 taux de T.V.A. applicable est celui en vigueur à la date d’exécution des prestations. </w:t>
      </w:r>
    </w:p>
    <w:p w14:paraId="6BBE5DAE" w14:textId="77777777" w:rsidR="00FE0EFE" w:rsidRPr="007B71AB" w:rsidRDefault="00FE0EFE" w:rsidP="007B71AB">
      <w:pPr>
        <w:autoSpaceDE w:val="0"/>
        <w:autoSpaceDN w:val="0"/>
        <w:adjustRightInd w:val="0"/>
        <w:spacing w:line="276" w:lineRule="auto"/>
        <w:jc w:val="both"/>
        <w:rPr>
          <w:rFonts w:ascii="Arial" w:hAnsi="Arial" w:cs="Arial"/>
          <w:color w:val="000000"/>
          <w:sz w:val="20"/>
          <w:szCs w:val="20"/>
        </w:rPr>
      </w:pPr>
    </w:p>
    <w:p w14:paraId="4013A1D5" w14:textId="77777777" w:rsidR="008724C7" w:rsidRPr="00EF5AED" w:rsidRDefault="008724C7" w:rsidP="006D1F35">
      <w:pPr>
        <w:pStyle w:val="Titre3"/>
        <w:rPr>
          <w:u w:val="single"/>
        </w:rPr>
      </w:pPr>
      <w:bookmarkStart w:id="22" w:name="_Toc225844464"/>
      <w:r w:rsidRPr="00EF5AED">
        <w:rPr>
          <w:u w:val="single"/>
        </w:rPr>
        <w:lastRenderedPageBreak/>
        <w:t>5.4.1 – Service minimal</w:t>
      </w:r>
      <w:bookmarkEnd w:id="22"/>
      <w:r w:rsidRPr="00EF5AED">
        <w:rPr>
          <w:u w:val="single"/>
        </w:rPr>
        <w:t xml:space="preserve"> </w:t>
      </w:r>
    </w:p>
    <w:p w14:paraId="69CDCEFE" w14:textId="77777777" w:rsidR="00D43932" w:rsidRPr="007B71AB" w:rsidRDefault="00D43932" w:rsidP="007B71AB">
      <w:pPr>
        <w:autoSpaceDE w:val="0"/>
        <w:autoSpaceDN w:val="0"/>
        <w:adjustRightInd w:val="0"/>
        <w:spacing w:line="276" w:lineRule="auto"/>
        <w:rPr>
          <w:rFonts w:ascii="Arial" w:hAnsi="Arial" w:cs="Arial"/>
          <w:b/>
          <w:bCs/>
          <w:color w:val="000000"/>
          <w:sz w:val="20"/>
          <w:szCs w:val="20"/>
        </w:rPr>
      </w:pPr>
    </w:p>
    <w:p w14:paraId="4C3442AB" w14:textId="77777777" w:rsidR="008724C7" w:rsidRPr="007B71AB" w:rsidRDefault="008724C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Si des faits, qu'ils soient indépendants ou non de la volonté du Titulaire (faits de grève notamment), risquent de provoquer des retards importants ou la non-exécution des prestations dont le Titulaire a la charge, celui-ci doit prendre toutes les dispositions utiles pour faire assurer par tous les moyens à sa convenance, un service minimal concernant la sécurité des personnes et du site. </w:t>
      </w:r>
    </w:p>
    <w:p w14:paraId="7B0108C4" w14:textId="77777777" w:rsidR="00D43932" w:rsidRPr="007B71AB" w:rsidRDefault="00D43932" w:rsidP="007B71AB">
      <w:pPr>
        <w:autoSpaceDE w:val="0"/>
        <w:autoSpaceDN w:val="0"/>
        <w:adjustRightInd w:val="0"/>
        <w:spacing w:line="276" w:lineRule="auto"/>
        <w:jc w:val="both"/>
        <w:rPr>
          <w:rFonts w:ascii="Arial" w:hAnsi="Arial" w:cs="Arial"/>
          <w:color w:val="000000"/>
          <w:sz w:val="20"/>
          <w:szCs w:val="20"/>
        </w:rPr>
      </w:pPr>
    </w:p>
    <w:p w14:paraId="0BEE6F3E" w14:textId="77777777" w:rsidR="008724C7" w:rsidRPr="007B71AB" w:rsidRDefault="008724C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A défaut, le Centre des monuments nationaux se réserve la possibilité de faire exécuter les prestations par une autre entreprise de son choix, aux frais et risque du Titulaire. </w:t>
      </w:r>
    </w:p>
    <w:p w14:paraId="5CA9C44F" w14:textId="77777777" w:rsidR="00D43932" w:rsidRPr="007B71AB" w:rsidRDefault="00D43932" w:rsidP="006D1F35">
      <w:pPr>
        <w:pStyle w:val="Titre3"/>
      </w:pPr>
    </w:p>
    <w:p w14:paraId="552E5E30" w14:textId="0A28DCC2" w:rsidR="008724C7" w:rsidRPr="00EF5AED" w:rsidRDefault="008724C7" w:rsidP="006D1F35">
      <w:pPr>
        <w:pStyle w:val="Titre3"/>
        <w:rPr>
          <w:u w:val="single"/>
        </w:rPr>
      </w:pPr>
      <w:bookmarkStart w:id="23" w:name="_Toc225844465"/>
      <w:r w:rsidRPr="00EF5AED">
        <w:rPr>
          <w:u w:val="single"/>
        </w:rPr>
        <w:t>5.4.2 - Fourniture des produits et matériels</w:t>
      </w:r>
      <w:bookmarkEnd w:id="23"/>
      <w:r w:rsidRPr="00EF5AED">
        <w:rPr>
          <w:u w:val="single"/>
        </w:rPr>
        <w:t xml:space="preserve"> </w:t>
      </w:r>
    </w:p>
    <w:p w14:paraId="7DEBA01E" w14:textId="77777777" w:rsidR="00D43932" w:rsidRPr="007B71AB" w:rsidRDefault="00D43932" w:rsidP="007B71AB">
      <w:pPr>
        <w:autoSpaceDE w:val="0"/>
        <w:autoSpaceDN w:val="0"/>
        <w:adjustRightInd w:val="0"/>
        <w:spacing w:line="276" w:lineRule="auto"/>
        <w:rPr>
          <w:rFonts w:ascii="Arial" w:hAnsi="Arial" w:cs="Arial"/>
          <w:b/>
          <w:bCs/>
          <w:color w:val="000000"/>
          <w:sz w:val="20"/>
          <w:szCs w:val="20"/>
        </w:rPr>
      </w:pPr>
    </w:p>
    <w:p w14:paraId="6EE027E8" w14:textId="349DD949" w:rsidR="008724C7" w:rsidRPr="007B71AB" w:rsidRDefault="008724C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L’exécution de la prestation comprend, à la charge du Titulaire, la fourniture des produits et matériels nécessaires à l’exécution des prestations. </w:t>
      </w:r>
    </w:p>
    <w:p w14:paraId="2867F2A2" w14:textId="77777777" w:rsidR="008724C7" w:rsidRPr="007B71AB" w:rsidRDefault="008724C7" w:rsidP="007B71AB">
      <w:pPr>
        <w:autoSpaceDE w:val="0"/>
        <w:autoSpaceDN w:val="0"/>
        <w:adjustRightInd w:val="0"/>
        <w:spacing w:line="276" w:lineRule="auto"/>
        <w:jc w:val="both"/>
        <w:rPr>
          <w:rFonts w:ascii="Arial" w:hAnsi="Arial" w:cs="Arial"/>
          <w:color w:val="000000"/>
          <w:sz w:val="20"/>
          <w:szCs w:val="20"/>
        </w:rPr>
      </w:pPr>
    </w:p>
    <w:p w14:paraId="36D3F45D" w14:textId="11B5D607" w:rsidR="008724C7" w:rsidRPr="007B71AB" w:rsidRDefault="008724C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L’Administrat</w:t>
      </w:r>
      <w:r w:rsidR="001C4622" w:rsidRPr="007B71AB">
        <w:rPr>
          <w:rFonts w:ascii="Arial" w:hAnsi="Arial" w:cs="Arial"/>
          <w:color w:val="000000"/>
          <w:sz w:val="20"/>
          <w:szCs w:val="20"/>
        </w:rPr>
        <w:t>eur</w:t>
      </w:r>
      <w:r w:rsidRPr="007B71AB">
        <w:rPr>
          <w:rFonts w:ascii="Arial" w:hAnsi="Arial" w:cs="Arial"/>
          <w:color w:val="000000"/>
          <w:sz w:val="20"/>
          <w:szCs w:val="20"/>
        </w:rPr>
        <w:t xml:space="preserve"> du monument ou son représentant se réserve le droit d’interdire les matériels dont l’utilisation serait susceptible de provoquer des dégradations, incidents ou dégâts. </w:t>
      </w:r>
    </w:p>
    <w:p w14:paraId="5846A1E1" w14:textId="77777777" w:rsidR="0092504C" w:rsidRPr="007B71AB" w:rsidRDefault="0092504C" w:rsidP="007B71AB">
      <w:pPr>
        <w:autoSpaceDE w:val="0"/>
        <w:autoSpaceDN w:val="0"/>
        <w:adjustRightInd w:val="0"/>
        <w:spacing w:line="276" w:lineRule="auto"/>
        <w:jc w:val="both"/>
        <w:rPr>
          <w:rFonts w:ascii="Arial" w:hAnsi="Arial" w:cs="Arial"/>
          <w:color w:val="000000"/>
          <w:sz w:val="20"/>
          <w:szCs w:val="20"/>
          <w:u w:val="single"/>
        </w:rPr>
      </w:pPr>
    </w:p>
    <w:p w14:paraId="7C526082" w14:textId="2FD34D3B" w:rsidR="008724C7" w:rsidRPr="00C453AE" w:rsidRDefault="008724C7" w:rsidP="007B71AB">
      <w:pPr>
        <w:autoSpaceDE w:val="0"/>
        <w:autoSpaceDN w:val="0"/>
        <w:adjustRightInd w:val="0"/>
        <w:spacing w:line="276" w:lineRule="auto"/>
        <w:jc w:val="both"/>
        <w:rPr>
          <w:rFonts w:ascii="Arial" w:hAnsi="Arial" w:cs="Arial"/>
          <w:b/>
          <w:color w:val="000000"/>
          <w:sz w:val="20"/>
          <w:szCs w:val="20"/>
          <w:u w:val="single"/>
        </w:rPr>
      </w:pPr>
      <w:r w:rsidRPr="00C453AE">
        <w:rPr>
          <w:rFonts w:ascii="Arial" w:hAnsi="Arial" w:cs="Arial"/>
          <w:b/>
          <w:color w:val="000000"/>
          <w:sz w:val="20"/>
          <w:szCs w:val="20"/>
          <w:u w:val="single"/>
        </w:rPr>
        <w:t xml:space="preserve">Provenance et qualité des produits : </w:t>
      </w:r>
    </w:p>
    <w:p w14:paraId="248B6688" w14:textId="77777777" w:rsidR="0092504C" w:rsidRPr="007B71AB" w:rsidRDefault="0092504C" w:rsidP="007B71AB">
      <w:pPr>
        <w:autoSpaceDE w:val="0"/>
        <w:autoSpaceDN w:val="0"/>
        <w:adjustRightInd w:val="0"/>
        <w:spacing w:line="276" w:lineRule="auto"/>
        <w:jc w:val="both"/>
        <w:rPr>
          <w:rFonts w:ascii="Arial" w:hAnsi="Arial" w:cs="Arial"/>
          <w:color w:val="000000"/>
          <w:sz w:val="20"/>
          <w:szCs w:val="20"/>
        </w:rPr>
      </w:pPr>
    </w:p>
    <w:p w14:paraId="7F4D5B6D" w14:textId="77777777" w:rsidR="008724C7" w:rsidRPr="007B71AB" w:rsidRDefault="008724C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Les produits utilisés seront composés de substances propres à assurer la bonne conservation des espaces traités et de ne pas être susceptibles de détériorer les sols. </w:t>
      </w:r>
    </w:p>
    <w:p w14:paraId="6639D627" w14:textId="77777777" w:rsidR="0092504C" w:rsidRPr="007B71AB" w:rsidRDefault="0092504C" w:rsidP="007B71AB">
      <w:pPr>
        <w:autoSpaceDE w:val="0"/>
        <w:autoSpaceDN w:val="0"/>
        <w:adjustRightInd w:val="0"/>
        <w:spacing w:line="276" w:lineRule="auto"/>
        <w:jc w:val="both"/>
        <w:rPr>
          <w:rFonts w:ascii="Arial" w:hAnsi="Arial" w:cs="Arial"/>
          <w:color w:val="000000"/>
          <w:sz w:val="20"/>
          <w:szCs w:val="20"/>
        </w:rPr>
      </w:pPr>
    </w:p>
    <w:p w14:paraId="55B95CB5" w14:textId="61EE78D0" w:rsidR="008724C7" w:rsidRPr="007B71AB" w:rsidRDefault="008724C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 Titulaire doit fournir, avant le commencement des prestations, la liste des produits proposés pour l’exécution des prestations. Les produits utilisés doivent être compatibles avec les nappes phréatiques. </w:t>
      </w:r>
    </w:p>
    <w:p w14:paraId="31126E4C" w14:textId="77777777" w:rsidR="0092504C" w:rsidRPr="007B71AB" w:rsidRDefault="0092504C" w:rsidP="007B71AB">
      <w:pPr>
        <w:autoSpaceDE w:val="0"/>
        <w:autoSpaceDN w:val="0"/>
        <w:adjustRightInd w:val="0"/>
        <w:spacing w:line="276" w:lineRule="auto"/>
        <w:jc w:val="both"/>
        <w:rPr>
          <w:rFonts w:ascii="Arial" w:hAnsi="Arial" w:cs="Arial"/>
          <w:color w:val="000000"/>
          <w:sz w:val="20"/>
          <w:szCs w:val="20"/>
        </w:rPr>
      </w:pPr>
    </w:p>
    <w:p w14:paraId="43266C30" w14:textId="77777777" w:rsidR="008724C7" w:rsidRPr="007B71AB" w:rsidRDefault="008724C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Cette liste sera accompagnée d’une notice détaillée précisant notamment la provenance, l’origine et la composition des produits ainsi leurs fiches de données de sécurité. </w:t>
      </w:r>
    </w:p>
    <w:p w14:paraId="0D0387D4" w14:textId="77777777" w:rsidR="0092504C" w:rsidRPr="007B71AB" w:rsidRDefault="0092504C" w:rsidP="007B71AB">
      <w:pPr>
        <w:autoSpaceDE w:val="0"/>
        <w:autoSpaceDN w:val="0"/>
        <w:adjustRightInd w:val="0"/>
        <w:spacing w:line="276" w:lineRule="auto"/>
        <w:jc w:val="both"/>
        <w:rPr>
          <w:rFonts w:ascii="Arial" w:hAnsi="Arial" w:cs="Arial"/>
          <w:color w:val="000000"/>
          <w:sz w:val="20"/>
          <w:szCs w:val="20"/>
        </w:rPr>
      </w:pPr>
    </w:p>
    <w:p w14:paraId="34113E83" w14:textId="77777777" w:rsidR="008724C7" w:rsidRPr="007B71AB" w:rsidRDefault="008724C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L’Administrateur du monument se réserve le droit de procéder à des tests de contrôle des produits proposés par le Titulaire et d’interdire les produits dont l’utilisation est susceptible de provoquer des dégradations ou de compromettre la sécurité des personnes. </w:t>
      </w:r>
    </w:p>
    <w:p w14:paraId="68D9DFE1" w14:textId="77777777" w:rsidR="0092504C" w:rsidRPr="007B71AB" w:rsidRDefault="0092504C" w:rsidP="007B71AB">
      <w:pPr>
        <w:autoSpaceDE w:val="0"/>
        <w:autoSpaceDN w:val="0"/>
        <w:adjustRightInd w:val="0"/>
        <w:spacing w:line="276" w:lineRule="auto"/>
        <w:jc w:val="both"/>
        <w:rPr>
          <w:rFonts w:ascii="Arial" w:hAnsi="Arial" w:cs="Arial"/>
          <w:color w:val="000000"/>
          <w:sz w:val="20"/>
          <w:szCs w:val="20"/>
        </w:rPr>
      </w:pPr>
    </w:p>
    <w:p w14:paraId="1497EF99" w14:textId="77777777" w:rsidR="008724C7" w:rsidRPr="007B71AB" w:rsidRDefault="008724C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Tout produit rebuté devra être retiré et remplacé par le Titulaire, à ses frais. Il en sera de même pour les consommables. </w:t>
      </w:r>
    </w:p>
    <w:p w14:paraId="6EC9F468" w14:textId="77777777" w:rsidR="0092504C" w:rsidRPr="007B71AB" w:rsidRDefault="0092504C" w:rsidP="007B71AB">
      <w:pPr>
        <w:autoSpaceDE w:val="0"/>
        <w:autoSpaceDN w:val="0"/>
        <w:adjustRightInd w:val="0"/>
        <w:spacing w:line="276" w:lineRule="auto"/>
        <w:rPr>
          <w:rFonts w:ascii="Arial" w:hAnsi="Arial" w:cs="Arial"/>
          <w:color w:val="000000"/>
          <w:sz w:val="20"/>
          <w:szCs w:val="20"/>
        </w:rPr>
      </w:pPr>
    </w:p>
    <w:p w14:paraId="23CF896A" w14:textId="77777777" w:rsidR="008724C7" w:rsidRPr="00EF5AED" w:rsidRDefault="008724C7" w:rsidP="006D1F35">
      <w:pPr>
        <w:pStyle w:val="Titre3"/>
        <w:rPr>
          <w:u w:val="single"/>
        </w:rPr>
      </w:pPr>
      <w:bookmarkStart w:id="24" w:name="_Toc225844466"/>
      <w:r w:rsidRPr="00EF5AED">
        <w:rPr>
          <w:u w:val="single"/>
        </w:rPr>
        <w:t>5.4.3 - Fourniture des fluides</w:t>
      </w:r>
      <w:bookmarkEnd w:id="24"/>
      <w:r w:rsidRPr="00EF5AED">
        <w:rPr>
          <w:u w:val="single"/>
        </w:rPr>
        <w:t xml:space="preserve"> </w:t>
      </w:r>
    </w:p>
    <w:p w14:paraId="6FBBDB3C" w14:textId="77777777" w:rsidR="001C4622" w:rsidRPr="007B71AB" w:rsidRDefault="001C4622" w:rsidP="007B71AB">
      <w:pPr>
        <w:autoSpaceDE w:val="0"/>
        <w:autoSpaceDN w:val="0"/>
        <w:adjustRightInd w:val="0"/>
        <w:spacing w:line="276" w:lineRule="auto"/>
        <w:rPr>
          <w:rFonts w:ascii="Arial" w:hAnsi="Arial" w:cs="Arial"/>
          <w:color w:val="000000"/>
          <w:sz w:val="20"/>
          <w:szCs w:val="20"/>
        </w:rPr>
      </w:pPr>
    </w:p>
    <w:p w14:paraId="6BD77043" w14:textId="01673729" w:rsidR="008724C7" w:rsidRPr="007B71AB" w:rsidRDefault="008724C7"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 xml:space="preserve">Les fournitures d’énergie électrique et d’eau éventuellement nécessaires à l’exécution proprement dite des prestations sont prises en charge gratuitement par le Centre des monuments nationaux. </w:t>
      </w:r>
    </w:p>
    <w:p w14:paraId="6AB18B0D" w14:textId="77777777" w:rsidR="001C4622" w:rsidRPr="007B71AB" w:rsidRDefault="001C4622" w:rsidP="006D1F35">
      <w:pPr>
        <w:pStyle w:val="Titre2"/>
      </w:pPr>
    </w:p>
    <w:p w14:paraId="42FAA27E" w14:textId="289F509B" w:rsidR="008724C7" w:rsidRPr="00EF5AED" w:rsidRDefault="008724C7" w:rsidP="006D1F35">
      <w:pPr>
        <w:pStyle w:val="Titre2"/>
        <w:rPr>
          <w:bCs/>
          <w:u w:val="single"/>
        </w:rPr>
      </w:pPr>
      <w:bookmarkStart w:id="25" w:name="_Toc225844467"/>
      <w:r w:rsidRPr="00EF5AED">
        <w:rPr>
          <w:bCs/>
          <w:u w:val="single"/>
        </w:rPr>
        <w:t xml:space="preserve">5.5 – </w:t>
      </w:r>
      <w:r w:rsidR="00EF5AED">
        <w:rPr>
          <w:bCs/>
          <w:u w:val="single"/>
        </w:rPr>
        <w:t>MONTANT DU MARCHE</w:t>
      </w:r>
      <w:bookmarkEnd w:id="25"/>
      <w:r w:rsidRPr="00EF5AED">
        <w:rPr>
          <w:bCs/>
          <w:u w:val="single"/>
        </w:rPr>
        <w:t xml:space="preserve"> </w:t>
      </w:r>
    </w:p>
    <w:p w14:paraId="02850F49" w14:textId="77777777" w:rsidR="001C4622" w:rsidRPr="007757EE" w:rsidRDefault="001C4622" w:rsidP="007B71AB">
      <w:pPr>
        <w:autoSpaceDE w:val="0"/>
        <w:autoSpaceDN w:val="0"/>
        <w:adjustRightInd w:val="0"/>
        <w:spacing w:line="276" w:lineRule="auto"/>
        <w:rPr>
          <w:rFonts w:ascii="Arial" w:hAnsi="Arial" w:cs="Arial"/>
          <w:color w:val="000000"/>
          <w:sz w:val="20"/>
          <w:szCs w:val="20"/>
        </w:rPr>
      </w:pPr>
    </w:p>
    <w:p w14:paraId="243881D5" w14:textId="783774B4" w:rsidR="008724C7" w:rsidRPr="007757EE" w:rsidRDefault="008724C7" w:rsidP="007B71AB">
      <w:pPr>
        <w:autoSpaceDE w:val="0"/>
        <w:autoSpaceDN w:val="0"/>
        <w:adjustRightInd w:val="0"/>
        <w:spacing w:line="276" w:lineRule="auto"/>
        <w:rPr>
          <w:rFonts w:ascii="Arial" w:hAnsi="Arial" w:cs="Arial"/>
          <w:color w:val="000000"/>
          <w:sz w:val="20"/>
          <w:szCs w:val="20"/>
        </w:rPr>
      </w:pPr>
      <w:r w:rsidRPr="007757EE">
        <w:rPr>
          <w:rFonts w:ascii="Arial" w:hAnsi="Arial" w:cs="Arial"/>
          <w:color w:val="000000"/>
          <w:sz w:val="20"/>
          <w:szCs w:val="20"/>
        </w:rPr>
        <w:t xml:space="preserve">Le présent marché comporte une part forfaitaire et une part à commande. </w:t>
      </w:r>
    </w:p>
    <w:p w14:paraId="1F937183" w14:textId="77777777" w:rsidR="007B1FB8" w:rsidRPr="007757EE" w:rsidRDefault="007B1FB8" w:rsidP="007B71AB">
      <w:pPr>
        <w:autoSpaceDE w:val="0"/>
        <w:autoSpaceDN w:val="0"/>
        <w:adjustRightInd w:val="0"/>
        <w:spacing w:line="276" w:lineRule="auto"/>
        <w:rPr>
          <w:rFonts w:ascii="Arial" w:hAnsi="Arial" w:cs="Arial"/>
          <w:color w:val="000000"/>
          <w:sz w:val="20"/>
          <w:szCs w:val="20"/>
        </w:rPr>
      </w:pPr>
    </w:p>
    <w:p w14:paraId="16A33C06" w14:textId="4A39AB46" w:rsidR="007B1FB8" w:rsidRPr="007757EE" w:rsidRDefault="007B1FB8" w:rsidP="007B71AB">
      <w:pPr>
        <w:autoSpaceDE w:val="0"/>
        <w:autoSpaceDN w:val="0"/>
        <w:adjustRightInd w:val="0"/>
        <w:spacing w:line="276" w:lineRule="auto"/>
        <w:rPr>
          <w:rFonts w:ascii="Arial" w:hAnsi="Arial" w:cs="Arial"/>
          <w:color w:val="000000"/>
          <w:sz w:val="20"/>
          <w:szCs w:val="20"/>
        </w:rPr>
      </w:pPr>
      <w:r w:rsidRPr="007757EE">
        <w:rPr>
          <w:rFonts w:ascii="Arial" w:hAnsi="Arial" w:cs="Arial"/>
          <w:color w:val="000000"/>
          <w:sz w:val="20"/>
          <w:szCs w:val="20"/>
        </w:rPr>
        <w:t>Montant annuel de la part forfaitaire :</w:t>
      </w:r>
    </w:p>
    <w:p w14:paraId="563CDF91" w14:textId="757D8446" w:rsidR="002A5737" w:rsidRPr="007757EE" w:rsidRDefault="002A5737" w:rsidP="007B71AB">
      <w:pPr>
        <w:autoSpaceDE w:val="0"/>
        <w:autoSpaceDN w:val="0"/>
        <w:adjustRightInd w:val="0"/>
        <w:spacing w:line="276" w:lineRule="auto"/>
        <w:rPr>
          <w:rFonts w:ascii="Arial" w:hAnsi="Arial" w:cs="Arial"/>
          <w:color w:val="000000"/>
          <w:sz w:val="20"/>
          <w:szCs w:val="20"/>
        </w:rPr>
      </w:pPr>
    </w:p>
    <w:tbl>
      <w:tblPr>
        <w:tblW w:w="6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4678"/>
      </w:tblGrid>
      <w:tr w:rsidR="00530101" w:rsidRPr="007757EE" w14:paraId="57E95774" w14:textId="77777777" w:rsidTr="00530101">
        <w:trPr>
          <w:trHeight w:val="567"/>
        </w:trPr>
        <w:tc>
          <w:tcPr>
            <w:tcW w:w="1838" w:type="dxa"/>
            <w:vAlign w:val="center"/>
          </w:tcPr>
          <w:p w14:paraId="182E64A8" w14:textId="77777777" w:rsidR="00530101" w:rsidRPr="007757EE" w:rsidRDefault="00530101" w:rsidP="007B71AB">
            <w:pPr>
              <w:spacing w:line="276" w:lineRule="auto"/>
              <w:rPr>
                <w:rFonts w:ascii="Arial" w:hAnsi="Arial" w:cs="Arial"/>
                <w:sz w:val="20"/>
                <w:szCs w:val="20"/>
              </w:rPr>
            </w:pPr>
            <w:r w:rsidRPr="007757EE">
              <w:rPr>
                <w:rFonts w:ascii="Arial" w:hAnsi="Arial" w:cs="Arial"/>
                <w:sz w:val="20"/>
                <w:szCs w:val="20"/>
              </w:rPr>
              <w:t>Montant en € HT</w:t>
            </w:r>
          </w:p>
        </w:tc>
        <w:tc>
          <w:tcPr>
            <w:tcW w:w="4678" w:type="dxa"/>
            <w:vAlign w:val="center"/>
          </w:tcPr>
          <w:p w14:paraId="46D84418" w14:textId="77777777" w:rsidR="00530101" w:rsidRPr="007757EE" w:rsidRDefault="00530101" w:rsidP="007B71AB">
            <w:pPr>
              <w:spacing w:line="276" w:lineRule="auto"/>
              <w:rPr>
                <w:rFonts w:ascii="Arial" w:hAnsi="Arial" w:cs="Arial"/>
                <w:sz w:val="20"/>
                <w:szCs w:val="20"/>
              </w:rPr>
            </w:pPr>
          </w:p>
        </w:tc>
      </w:tr>
      <w:tr w:rsidR="00530101" w:rsidRPr="007757EE" w14:paraId="6520386E" w14:textId="77777777" w:rsidTr="00530101">
        <w:trPr>
          <w:trHeight w:val="567"/>
        </w:trPr>
        <w:tc>
          <w:tcPr>
            <w:tcW w:w="1838" w:type="dxa"/>
            <w:vAlign w:val="center"/>
          </w:tcPr>
          <w:p w14:paraId="2DCCCFCA" w14:textId="19C997B1" w:rsidR="00530101" w:rsidRPr="007757EE" w:rsidRDefault="00530101" w:rsidP="007B71AB">
            <w:pPr>
              <w:spacing w:line="276" w:lineRule="auto"/>
              <w:rPr>
                <w:rFonts w:ascii="Arial" w:hAnsi="Arial" w:cs="Arial"/>
                <w:sz w:val="20"/>
                <w:szCs w:val="20"/>
              </w:rPr>
            </w:pPr>
            <w:r w:rsidRPr="007757EE">
              <w:rPr>
                <w:rFonts w:ascii="Arial" w:hAnsi="Arial" w:cs="Arial"/>
                <w:sz w:val="20"/>
                <w:szCs w:val="20"/>
              </w:rPr>
              <w:t>TVA (20 %)</w:t>
            </w:r>
          </w:p>
        </w:tc>
        <w:tc>
          <w:tcPr>
            <w:tcW w:w="4678" w:type="dxa"/>
            <w:vAlign w:val="center"/>
          </w:tcPr>
          <w:p w14:paraId="254C3946" w14:textId="77777777" w:rsidR="00530101" w:rsidRPr="007757EE" w:rsidRDefault="00530101" w:rsidP="007B71AB">
            <w:pPr>
              <w:spacing w:line="276" w:lineRule="auto"/>
              <w:rPr>
                <w:rFonts w:ascii="Arial" w:hAnsi="Arial" w:cs="Arial"/>
                <w:sz w:val="20"/>
                <w:szCs w:val="20"/>
              </w:rPr>
            </w:pPr>
          </w:p>
        </w:tc>
      </w:tr>
      <w:tr w:rsidR="00530101" w:rsidRPr="007757EE" w14:paraId="291F1854" w14:textId="77777777" w:rsidTr="00530101">
        <w:trPr>
          <w:trHeight w:val="567"/>
        </w:trPr>
        <w:tc>
          <w:tcPr>
            <w:tcW w:w="1838" w:type="dxa"/>
            <w:vAlign w:val="center"/>
          </w:tcPr>
          <w:p w14:paraId="2021C7CD" w14:textId="77777777" w:rsidR="00530101" w:rsidRPr="007757EE" w:rsidRDefault="00530101" w:rsidP="007B71AB">
            <w:pPr>
              <w:spacing w:line="276" w:lineRule="auto"/>
              <w:rPr>
                <w:rFonts w:ascii="Arial" w:hAnsi="Arial" w:cs="Arial"/>
                <w:sz w:val="20"/>
                <w:szCs w:val="20"/>
              </w:rPr>
            </w:pPr>
            <w:r w:rsidRPr="007757EE">
              <w:rPr>
                <w:rFonts w:ascii="Arial" w:hAnsi="Arial" w:cs="Arial"/>
                <w:sz w:val="20"/>
                <w:szCs w:val="20"/>
              </w:rPr>
              <w:lastRenderedPageBreak/>
              <w:t>Montant en € TTC</w:t>
            </w:r>
          </w:p>
        </w:tc>
        <w:tc>
          <w:tcPr>
            <w:tcW w:w="4678" w:type="dxa"/>
            <w:vAlign w:val="center"/>
          </w:tcPr>
          <w:p w14:paraId="4AFAD645" w14:textId="77777777" w:rsidR="00530101" w:rsidRPr="007757EE" w:rsidRDefault="00530101" w:rsidP="007B71AB">
            <w:pPr>
              <w:spacing w:line="276" w:lineRule="auto"/>
              <w:rPr>
                <w:rFonts w:ascii="Arial" w:hAnsi="Arial" w:cs="Arial"/>
                <w:sz w:val="20"/>
                <w:szCs w:val="20"/>
              </w:rPr>
            </w:pPr>
          </w:p>
        </w:tc>
      </w:tr>
    </w:tbl>
    <w:p w14:paraId="2709BDF6" w14:textId="34567A51" w:rsidR="00800D01" w:rsidRPr="007757EE" w:rsidRDefault="00800D01" w:rsidP="007B71AB">
      <w:pPr>
        <w:autoSpaceDE w:val="0"/>
        <w:autoSpaceDN w:val="0"/>
        <w:adjustRightInd w:val="0"/>
        <w:spacing w:line="276" w:lineRule="auto"/>
        <w:rPr>
          <w:rFonts w:ascii="Arial" w:hAnsi="Arial" w:cs="Arial"/>
          <w:color w:val="000000"/>
          <w:sz w:val="20"/>
          <w:szCs w:val="20"/>
        </w:rPr>
      </w:pPr>
    </w:p>
    <w:p w14:paraId="426200E6" w14:textId="77777777" w:rsidR="00AC6886" w:rsidRPr="007757EE" w:rsidRDefault="00AC6886" w:rsidP="007B71AB">
      <w:pPr>
        <w:autoSpaceDE w:val="0"/>
        <w:autoSpaceDN w:val="0"/>
        <w:adjustRightInd w:val="0"/>
        <w:spacing w:line="276" w:lineRule="auto"/>
        <w:rPr>
          <w:rFonts w:ascii="Arial" w:hAnsi="Arial" w:cs="Arial"/>
          <w:bCs/>
          <w:color w:val="000000"/>
          <w:sz w:val="20"/>
          <w:szCs w:val="20"/>
        </w:rPr>
      </w:pPr>
      <w:r w:rsidRPr="007757EE">
        <w:rPr>
          <w:rFonts w:ascii="Arial" w:hAnsi="Arial" w:cs="Arial"/>
          <w:bCs/>
          <w:color w:val="000000"/>
          <w:sz w:val="20"/>
          <w:szCs w:val="20"/>
        </w:rPr>
        <w:t xml:space="preserve">Soit montant toutes taxes comprises en toutes lettres : </w:t>
      </w:r>
    </w:p>
    <w:p w14:paraId="7C89073C" w14:textId="77777777" w:rsidR="00AC6886" w:rsidRPr="007757EE" w:rsidRDefault="00AC6886" w:rsidP="007B71AB">
      <w:pPr>
        <w:autoSpaceDE w:val="0"/>
        <w:autoSpaceDN w:val="0"/>
        <w:adjustRightInd w:val="0"/>
        <w:spacing w:line="276" w:lineRule="auto"/>
        <w:jc w:val="both"/>
        <w:rPr>
          <w:rFonts w:ascii="Arial" w:hAnsi="Arial" w:cs="Arial"/>
          <w:bCs/>
          <w:color w:val="000000"/>
          <w:sz w:val="20"/>
          <w:szCs w:val="20"/>
        </w:rPr>
      </w:pPr>
      <w:r w:rsidRPr="007757EE">
        <w:rPr>
          <w:rFonts w:ascii="Arial" w:hAnsi="Arial" w:cs="Arial"/>
          <w:bCs/>
          <w:color w:val="000000"/>
          <w:sz w:val="20"/>
          <w:szCs w:val="20"/>
        </w:rPr>
        <w:t xml:space="preserve">………………………………………………………………………………………………………….…………… </w:t>
      </w:r>
    </w:p>
    <w:p w14:paraId="7EF12BFC" w14:textId="6D29286B" w:rsidR="00AC6886" w:rsidRPr="007757EE" w:rsidRDefault="00AC6886" w:rsidP="007B71AB">
      <w:pPr>
        <w:autoSpaceDE w:val="0"/>
        <w:autoSpaceDN w:val="0"/>
        <w:adjustRightInd w:val="0"/>
        <w:spacing w:line="276" w:lineRule="auto"/>
        <w:jc w:val="both"/>
        <w:rPr>
          <w:rFonts w:ascii="Arial" w:hAnsi="Arial" w:cs="Arial"/>
          <w:bCs/>
          <w:color w:val="000000"/>
          <w:sz w:val="20"/>
          <w:szCs w:val="20"/>
        </w:rPr>
      </w:pPr>
      <w:r w:rsidRPr="007757EE">
        <w:rPr>
          <w:rFonts w:ascii="Arial" w:hAnsi="Arial" w:cs="Arial"/>
          <w:bCs/>
          <w:color w:val="000000"/>
          <w:sz w:val="20"/>
          <w:szCs w:val="20"/>
        </w:rPr>
        <w:t>………………………………………………………………………………………………………….……………</w:t>
      </w:r>
    </w:p>
    <w:p w14:paraId="63F1079E" w14:textId="77777777" w:rsidR="00AC6886" w:rsidRPr="007757EE" w:rsidRDefault="00AC6886" w:rsidP="007B71AB">
      <w:pPr>
        <w:autoSpaceDE w:val="0"/>
        <w:autoSpaceDN w:val="0"/>
        <w:adjustRightInd w:val="0"/>
        <w:spacing w:line="276" w:lineRule="auto"/>
        <w:jc w:val="both"/>
        <w:rPr>
          <w:rFonts w:ascii="Arial" w:hAnsi="Arial" w:cs="Arial"/>
          <w:bCs/>
          <w:color w:val="000000"/>
          <w:sz w:val="20"/>
          <w:szCs w:val="20"/>
        </w:rPr>
      </w:pPr>
    </w:p>
    <w:p w14:paraId="5477721F" w14:textId="65E7B5FF" w:rsidR="00F3479B" w:rsidRPr="007B71AB" w:rsidRDefault="00AC6886" w:rsidP="007B71AB">
      <w:pPr>
        <w:autoSpaceDE w:val="0"/>
        <w:autoSpaceDN w:val="0"/>
        <w:adjustRightInd w:val="0"/>
        <w:spacing w:line="276" w:lineRule="auto"/>
        <w:jc w:val="both"/>
        <w:rPr>
          <w:rFonts w:ascii="Arial" w:hAnsi="Arial" w:cs="Arial"/>
          <w:bCs/>
          <w:color w:val="000000"/>
          <w:sz w:val="20"/>
          <w:szCs w:val="20"/>
        </w:rPr>
      </w:pPr>
      <w:r w:rsidRPr="007757EE">
        <w:rPr>
          <w:rFonts w:ascii="Arial" w:hAnsi="Arial" w:cs="Arial"/>
          <w:bCs/>
          <w:color w:val="000000"/>
          <w:sz w:val="20"/>
          <w:szCs w:val="20"/>
        </w:rPr>
        <w:t>La part à commande ne comporte pas de montant minimum mais un montant maximum annuel de</w:t>
      </w:r>
      <w:r w:rsidR="000909F3">
        <w:rPr>
          <w:rFonts w:ascii="Arial" w:hAnsi="Arial" w:cs="Arial"/>
          <w:bCs/>
          <w:color w:val="000000"/>
          <w:sz w:val="20"/>
          <w:szCs w:val="20"/>
        </w:rPr>
        <w:t xml:space="preserve"> </w:t>
      </w:r>
      <w:r w:rsidR="00714B79" w:rsidRPr="00714B79">
        <w:rPr>
          <w:rFonts w:ascii="Arial" w:hAnsi="Arial" w:cs="Arial"/>
          <w:b/>
          <w:bCs/>
          <w:color w:val="000000"/>
          <w:sz w:val="20"/>
          <w:szCs w:val="20"/>
        </w:rPr>
        <w:t>10</w:t>
      </w:r>
      <w:r w:rsidR="00C453AE" w:rsidRPr="00714B79">
        <w:rPr>
          <w:rFonts w:ascii="Arial" w:hAnsi="Arial" w:cs="Arial"/>
          <w:b/>
          <w:bCs/>
          <w:color w:val="000000"/>
          <w:sz w:val="20"/>
          <w:szCs w:val="20"/>
        </w:rPr>
        <w:t xml:space="preserve"> </w:t>
      </w:r>
      <w:r w:rsidR="000909F3" w:rsidRPr="00714B79">
        <w:rPr>
          <w:rFonts w:ascii="Arial" w:hAnsi="Arial" w:cs="Arial"/>
          <w:b/>
          <w:bCs/>
          <w:color w:val="000000"/>
          <w:sz w:val="20"/>
          <w:szCs w:val="20"/>
        </w:rPr>
        <w:t>000</w:t>
      </w:r>
      <w:r w:rsidR="00C453AE" w:rsidRPr="00714B79">
        <w:rPr>
          <w:rFonts w:ascii="Arial" w:hAnsi="Arial" w:cs="Arial"/>
          <w:b/>
          <w:bCs/>
          <w:color w:val="000000"/>
          <w:sz w:val="20"/>
          <w:szCs w:val="20"/>
        </w:rPr>
        <w:t xml:space="preserve"> </w:t>
      </w:r>
      <w:r w:rsidR="000909F3" w:rsidRPr="00714B79">
        <w:rPr>
          <w:rFonts w:ascii="Arial" w:hAnsi="Arial" w:cs="Arial"/>
          <w:b/>
          <w:bCs/>
          <w:color w:val="000000"/>
          <w:sz w:val="20"/>
          <w:szCs w:val="20"/>
        </w:rPr>
        <w:t>€</w:t>
      </w:r>
      <w:r w:rsidR="00C453AE" w:rsidRPr="00714B79">
        <w:rPr>
          <w:rFonts w:ascii="Arial" w:hAnsi="Arial" w:cs="Arial"/>
          <w:b/>
          <w:bCs/>
          <w:color w:val="000000"/>
          <w:sz w:val="20"/>
          <w:szCs w:val="20"/>
        </w:rPr>
        <w:t xml:space="preserve"> HT</w:t>
      </w:r>
      <w:r w:rsidRPr="00714B79">
        <w:rPr>
          <w:rFonts w:ascii="Arial" w:hAnsi="Arial" w:cs="Arial"/>
          <w:b/>
          <w:bCs/>
          <w:color w:val="000000"/>
          <w:sz w:val="20"/>
          <w:szCs w:val="20"/>
        </w:rPr>
        <w:t>.</w:t>
      </w:r>
    </w:p>
    <w:p w14:paraId="0B62DAFA" w14:textId="77777777" w:rsidR="00AC6886" w:rsidRPr="007B71AB" w:rsidRDefault="00AC6886" w:rsidP="006D1F35">
      <w:pPr>
        <w:pStyle w:val="Titre1"/>
      </w:pPr>
    </w:p>
    <w:p w14:paraId="148A6920" w14:textId="6EEDBCCF" w:rsidR="00550049" w:rsidRPr="007B71AB" w:rsidRDefault="00754094" w:rsidP="006D1F35">
      <w:pPr>
        <w:pStyle w:val="Titre1"/>
      </w:pPr>
      <w:bookmarkStart w:id="26" w:name="_Toc225844468"/>
      <w:r w:rsidRPr="007B71AB">
        <w:t xml:space="preserve">ARTICLE </w:t>
      </w:r>
      <w:r w:rsidR="001C0C55" w:rsidRPr="007B71AB">
        <w:t>6</w:t>
      </w:r>
      <w:r w:rsidR="00FA769C" w:rsidRPr="007B71AB">
        <w:t xml:space="preserve"> –</w:t>
      </w:r>
      <w:r w:rsidR="00550049" w:rsidRPr="007B71AB">
        <w:t xml:space="preserve"> NANTI</w:t>
      </w:r>
      <w:r w:rsidR="00FA769C" w:rsidRPr="007B71AB">
        <w:t>SSEMENT OU CESSION DE CREANCES</w:t>
      </w:r>
      <w:bookmarkEnd w:id="26"/>
    </w:p>
    <w:p w14:paraId="1CEF9BA3" w14:textId="77777777" w:rsidR="00F90A06" w:rsidRPr="007B71AB" w:rsidRDefault="00F90A06" w:rsidP="007B71AB">
      <w:pPr>
        <w:autoSpaceDE w:val="0"/>
        <w:autoSpaceDN w:val="0"/>
        <w:adjustRightInd w:val="0"/>
        <w:spacing w:line="276" w:lineRule="auto"/>
        <w:rPr>
          <w:rFonts w:ascii="Arial" w:hAnsi="Arial" w:cs="Arial"/>
          <w:b/>
          <w:bCs/>
          <w:color w:val="000000"/>
          <w:sz w:val="20"/>
          <w:szCs w:val="20"/>
          <w:u w:val="single"/>
        </w:rPr>
      </w:pPr>
    </w:p>
    <w:p w14:paraId="63FE27EE" w14:textId="77777777" w:rsidR="001C0C55" w:rsidRPr="007B71AB" w:rsidRDefault="001C0C55" w:rsidP="007B71AB">
      <w:pPr>
        <w:autoSpaceDE w:val="0"/>
        <w:autoSpaceDN w:val="0"/>
        <w:adjustRightInd w:val="0"/>
        <w:spacing w:line="276" w:lineRule="auto"/>
        <w:rPr>
          <w:rFonts w:ascii="Arial" w:hAnsi="Arial" w:cs="Arial"/>
          <w:bCs/>
          <w:color w:val="000000"/>
          <w:sz w:val="20"/>
          <w:szCs w:val="20"/>
        </w:rPr>
      </w:pPr>
      <w:r w:rsidRPr="007B71AB">
        <w:rPr>
          <w:rFonts w:ascii="Arial" w:hAnsi="Arial" w:cs="Arial"/>
          <w:bCs/>
          <w:color w:val="000000"/>
          <w:sz w:val="20"/>
          <w:szCs w:val="20"/>
        </w:rPr>
        <w:t xml:space="preserve">Le marché pourra être cédé ou mis en nantissement suivant les prescriptions des articles R.2191-45 à R.2191-62 du Code de la commande publique. </w:t>
      </w:r>
    </w:p>
    <w:p w14:paraId="58B33289" w14:textId="77777777" w:rsidR="001C0C55" w:rsidRPr="007B71AB" w:rsidRDefault="001C0C55" w:rsidP="007B71AB">
      <w:pPr>
        <w:autoSpaceDE w:val="0"/>
        <w:autoSpaceDN w:val="0"/>
        <w:adjustRightInd w:val="0"/>
        <w:spacing w:line="276" w:lineRule="auto"/>
        <w:rPr>
          <w:rFonts w:ascii="Arial" w:hAnsi="Arial" w:cs="Arial"/>
          <w:bCs/>
          <w:color w:val="000000"/>
          <w:sz w:val="20"/>
          <w:szCs w:val="20"/>
        </w:rPr>
      </w:pPr>
    </w:p>
    <w:p w14:paraId="284EB55F" w14:textId="7EA0B2FB" w:rsidR="001C0C55" w:rsidRPr="007B71AB" w:rsidRDefault="007757EE" w:rsidP="007B71AB">
      <w:pPr>
        <w:autoSpaceDE w:val="0"/>
        <w:autoSpaceDN w:val="0"/>
        <w:adjustRightInd w:val="0"/>
        <w:spacing w:line="276" w:lineRule="auto"/>
        <w:rPr>
          <w:rFonts w:ascii="Arial" w:hAnsi="Arial" w:cs="Arial"/>
          <w:bCs/>
          <w:color w:val="000000"/>
          <w:sz w:val="20"/>
          <w:szCs w:val="20"/>
        </w:rPr>
      </w:pPr>
      <w:r>
        <w:rPr>
          <w:rFonts w:ascii="Arial" w:hAnsi="Arial" w:cs="Arial"/>
          <w:bCs/>
          <w:color w:val="000000"/>
          <w:sz w:val="20"/>
          <w:szCs w:val="20"/>
        </w:rPr>
        <w:t>La</w:t>
      </w:r>
      <w:r w:rsidR="001C0C55" w:rsidRPr="007B71AB">
        <w:rPr>
          <w:rFonts w:ascii="Arial" w:hAnsi="Arial" w:cs="Arial"/>
          <w:bCs/>
          <w:color w:val="000000"/>
          <w:sz w:val="20"/>
          <w:szCs w:val="20"/>
        </w:rPr>
        <w:t xml:space="preserve"> cession ou le nantissement de créance consenti sur la base du présent marché par un établissement de crédit doit être notifié à l’adresse suivante : </w:t>
      </w:r>
    </w:p>
    <w:p w14:paraId="6E90C42B" w14:textId="77777777" w:rsidR="001C0C55" w:rsidRPr="007B71AB" w:rsidRDefault="001C0C55" w:rsidP="007B71AB">
      <w:pPr>
        <w:autoSpaceDE w:val="0"/>
        <w:autoSpaceDN w:val="0"/>
        <w:adjustRightInd w:val="0"/>
        <w:spacing w:line="276" w:lineRule="auto"/>
        <w:rPr>
          <w:rFonts w:ascii="Arial" w:hAnsi="Arial" w:cs="Arial"/>
          <w:bCs/>
          <w:color w:val="000000"/>
          <w:sz w:val="20"/>
          <w:szCs w:val="20"/>
        </w:rPr>
      </w:pPr>
    </w:p>
    <w:p w14:paraId="42C28A7A" w14:textId="77777777" w:rsidR="001C0C55" w:rsidRPr="007B71AB" w:rsidRDefault="001C0C55" w:rsidP="007B71AB">
      <w:pPr>
        <w:autoSpaceDE w:val="0"/>
        <w:autoSpaceDN w:val="0"/>
        <w:adjustRightInd w:val="0"/>
        <w:spacing w:line="276" w:lineRule="auto"/>
        <w:rPr>
          <w:rFonts w:ascii="Arial" w:hAnsi="Arial" w:cs="Arial"/>
          <w:bCs/>
          <w:color w:val="000000"/>
          <w:sz w:val="20"/>
          <w:szCs w:val="20"/>
        </w:rPr>
      </w:pPr>
      <w:r w:rsidRPr="007B71AB">
        <w:rPr>
          <w:rFonts w:ascii="Arial" w:hAnsi="Arial" w:cs="Arial"/>
          <w:bCs/>
          <w:color w:val="000000"/>
          <w:sz w:val="20"/>
          <w:szCs w:val="20"/>
        </w:rPr>
        <w:t xml:space="preserve">L’agent comptable principal du Centre des monuments nationaux </w:t>
      </w:r>
    </w:p>
    <w:p w14:paraId="3C4730AE" w14:textId="77777777" w:rsidR="001C0C55" w:rsidRPr="007B71AB" w:rsidRDefault="001C0C55" w:rsidP="007B71AB">
      <w:pPr>
        <w:autoSpaceDE w:val="0"/>
        <w:autoSpaceDN w:val="0"/>
        <w:adjustRightInd w:val="0"/>
        <w:spacing w:line="276" w:lineRule="auto"/>
        <w:rPr>
          <w:rFonts w:ascii="Arial" w:hAnsi="Arial" w:cs="Arial"/>
          <w:bCs/>
          <w:color w:val="000000"/>
          <w:sz w:val="20"/>
          <w:szCs w:val="20"/>
        </w:rPr>
      </w:pPr>
      <w:r w:rsidRPr="007B71AB">
        <w:rPr>
          <w:rFonts w:ascii="Arial" w:hAnsi="Arial" w:cs="Arial"/>
          <w:bCs/>
          <w:color w:val="000000"/>
          <w:sz w:val="20"/>
          <w:szCs w:val="20"/>
        </w:rPr>
        <w:t xml:space="preserve">Hôtel de Sully </w:t>
      </w:r>
    </w:p>
    <w:p w14:paraId="12234C32" w14:textId="77777777" w:rsidR="001C0C55" w:rsidRPr="007B71AB" w:rsidRDefault="001C0C55" w:rsidP="007B71AB">
      <w:pPr>
        <w:autoSpaceDE w:val="0"/>
        <w:autoSpaceDN w:val="0"/>
        <w:adjustRightInd w:val="0"/>
        <w:spacing w:line="276" w:lineRule="auto"/>
        <w:rPr>
          <w:rFonts w:ascii="Arial" w:hAnsi="Arial" w:cs="Arial"/>
          <w:bCs/>
          <w:color w:val="000000"/>
          <w:sz w:val="20"/>
          <w:szCs w:val="20"/>
        </w:rPr>
      </w:pPr>
      <w:r w:rsidRPr="007B71AB">
        <w:rPr>
          <w:rFonts w:ascii="Arial" w:hAnsi="Arial" w:cs="Arial"/>
          <w:bCs/>
          <w:color w:val="000000"/>
          <w:sz w:val="20"/>
          <w:szCs w:val="20"/>
        </w:rPr>
        <w:t xml:space="preserve">62, rue Saint Antoine </w:t>
      </w:r>
    </w:p>
    <w:p w14:paraId="6F2ECA7E" w14:textId="77777777" w:rsidR="001C0C55" w:rsidRPr="007B71AB" w:rsidRDefault="001C0C55" w:rsidP="007B71AB">
      <w:pPr>
        <w:autoSpaceDE w:val="0"/>
        <w:autoSpaceDN w:val="0"/>
        <w:adjustRightInd w:val="0"/>
        <w:spacing w:line="276" w:lineRule="auto"/>
        <w:rPr>
          <w:rFonts w:ascii="Arial" w:hAnsi="Arial" w:cs="Arial"/>
          <w:bCs/>
          <w:color w:val="000000"/>
          <w:sz w:val="20"/>
          <w:szCs w:val="20"/>
        </w:rPr>
      </w:pPr>
      <w:r w:rsidRPr="007B71AB">
        <w:rPr>
          <w:rFonts w:ascii="Arial" w:hAnsi="Arial" w:cs="Arial"/>
          <w:bCs/>
          <w:color w:val="000000"/>
          <w:sz w:val="20"/>
          <w:szCs w:val="20"/>
        </w:rPr>
        <w:t xml:space="preserve">75186 PARIS Cedex 04 </w:t>
      </w:r>
    </w:p>
    <w:p w14:paraId="36F258EE" w14:textId="77777777" w:rsidR="001C0C55" w:rsidRPr="007B71AB" w:rsidRDefault="001C0C55" w:rsidP="007B71AB">
      <w:pPr>
        <w:autoSpaceDE w:val="0"/>
        <w:autoSpaceDN w:val="0"/>
        <w:adjustRightInd w:val="0"/>
        <w:spacing w:line="276" w:lineRule="auto"/>
        <w:rPr>
          <w:rFonts w:ascii="Arial" w:hAnsi="Arial" w:cs="Arial"/>
          <w:bCs/>
          <w:color w:val="000000"/>
          <w:sz w:val="20"/>
          <w:szCs w:val="20"/>
        </w:rPr>
      </w:pPr>
    </w:p>
    <w:p w14:paraId="711B23AE" w14:textId="77777777" w:rsidR="001C0C55" w:rsidRPr="007B71AB" w:rsidRDefault="001C0C55" w:rsidP="007B71AB">
      <w:pPr>
        <w:autoSpaceDE w:val="0"/>
        <w:autoSpaceDN w:val="0"/>
        <w:adjustRightInd w:val="0"/>
        <w:spacing w:line="276" w:lineRule="auto"/>
        <w:rPr>
          <w:rFonts w:ascii="Arial" w:hAnsi="Arial" w:cs="Arial"/>
          <w:bCs/>
          <w:color w:val="000000"/>
          <w:sz w:val="20"/>
          <w:szCs w:val="20"/>
        </w:rPr>
      </w:pPr>
      <w:r w:rsidRPr="007B71AB">
        <w:rPr>
          <w:rFonts w:ascii="Arial" w:hAnsi="Arial" w:cs="Arial"/>
          <w:bCs/>
          <w:color w:val="000000"/>
          <w:sz w:val="20"/>
          <w:szCs w:val="20"/>
        </w:rPr>
        <w:t xml:space="preserve">Le montant maximal de la créance que je pourrai (nous pourrons) présenter en nantissement est de </w:t>
      </w:r>
    </w:p>
    <w:p w14:paraId="3934B73B" w14:textId="77777777" w:rsidR="001C0C55" w:rsidRPr="007B71AB" w:rsidRDefault="001C0C55" w:rsidP="007B71AB">
      <w:pPr>
        <w:autoSpaceDE w:val="0"/>
        <w:autoSpaceDN w:val="0"/>
        <w:adjustRightInd w:val="0"/>
        <w:spacing w:line="276" w:lineRule="auto"/>
        <w:rPr>
          <w:rFonts w:ascii="Arial" w:hAnsi="Arial" w:cs="Arial"/>
          <w:bCs/>
          <w:color w:val="000000"/>
          <w:sz w:val="20"/>
          <w:szCs w:val="20"/>
        </w:rPr>
      </w:pPr>
      <w:r w:rsidRPr="007B71AB">
        <w:rPr>
          <w:rFonts w:ascii="Arial" w:hAnsi="Arial" w:cs="Arial"/>
          <w:bCs/>
          <w:color w:val="000000"/>
          <w:sz w:val="20"/>
          <w:szCs w:val="20"/>
        </w:rPr>
        <w:t xml:space="preserve">……………………………………………………………………………………………… euros TVA incluse. </w:t>
      </w:r>
    </w:p>
    <w:p w14:paraId="0C564DD3" w14:textId="77777777" w:rsidR="001C0C55" w:rsidRPr="007B71AB" w:rsidRDefault="001C0C55" w:rsidP="007B71AB">
      <w:pPr>
        <w:autoSpaceDE w:val="0"/>
        <w:autoSpaceDN w:val="0"/>
        <w:adjustRightInd w:val="0"/>
        <w:spacing w:line="276" w:lineRule="auto"/>
        <w:rPr>
          <w:rFonts w:ascii="Arial" w:hAnsi="Arial" w:cs="Arial"/>
          <w:bCs/>
          <w:color w:val="000000"/>
          <w:sz w:val="20"/>
          <w:szCs w:val="20"/>
        </w:rPr>
      </w:pPr>
    </w:p>
    <w:p w14:paraId="3666375D" w14:textId="77777777" w:rsidR="001C0C55" w:rsidRPr="007B71AB" w:rsidRDefault="001C0C55" w:rsidP="007B71AB">
      <w:pPr>
        <w:autoSpaceDE w:val="0"/>
        <w:autoSpaceDN w:val="0"/>
        <w:adjustRightInd w:val="0"/>
        <w:spacing w:line="276" w:lineRule="auto"/>
        <w:rPr>
          <w:rFonts w:ascii="Arial" w:hAnsi="Arial" w:cs="Arial"/>
          <w:bCs/>
          <w:color w:val="000000"/>
          <w:sz w:val="20"/>
          <w:szCs w:val="20"/>
        </w:rPr>
      </w:pPr>
      <w:r w:rsidRPr="007B71AB">
        <w:rPr>
          <w:rFonts w:ascii="Arial" w:hAnsi="Arial" w:cs="Arial"/>
          <w:b/>
          <w:color w:val="000000"/>
          <w:sz w:val="20"/>
          <w:szCs w:val="20"/>
        </w:rPr>
        <w:t>Copie délivrée en unique exemplaire</w:t>
      </w:r>
      <w:r w:rsidRPr="007B71AB">
        <w:rPr>
          <w:rFonts w:ascii="Arial" w:hAnsi="Arial" w:cs="Arial"/>
          <w:bCs/>
          <w:color w:val="000000"/>
          <w:sz w:val="20"/>
          <w:szCs w:val="20"/>
        </w:rPr>
        <w:t xml:space="preserve"> pour être remise à l'établissement de crédit ou au bénéficiaire de la cession ou du nantissement de droit commun. </w:t>
      </w:r>
    </w:p>
    <w:p w14:paraId="333E0D51" w14:textId="77777777" w:rsidR="001C0C55" w:rsidRPr="007B71AB" w:rsidRDefault="001C0C55" w:rsidP="007B71AB">
      <w:pPr>
        <w:autoSpaceDE w:val="0"/>
        <w:autoSpaceDN w:val="0"/>
        <w:adjustRightInd w:val="0"/>
        <w:spacing w:line="276" w:lineRule="auto"/>
        <w:rPr>
          <w:rFonts w:ascii="Arial" w:hAnsi="Arial" w:cs="Arial"/>
          <w:bCs/>
          <w:color w:val="000000"/>
          <w:sz w:val="20"/>
          <w:szCs w:val="20"/>
        </w:rPr>
      </w:pPr>
    </w:p>
    <w:p w14:paraId="4ECCAB89" w14:textId="75F791BE" w:rsidR="00976B81" w:rsidRPr="006D1F35" w:rsidRDefault="001C0C55" w:rsidP="007B71AB">
      <w:pPr>
        <w:autoSpaceDE w:val="0"/>
        <w:autoSpaceDN w:val="0"/>
        <w:adjustRightInd w:val="0"/>
        <w:spacing w:line="276" w:lineRule="auto"/>
        <w:rPr>
          <w:rFonts w:ascii="Arial" w:hAnsi="Arial" w:cs="Arial"/>
          <w:bCs/>
          <w:color w:val="000000"/>
          <w:sz w:val="20"/>
          <w:szCs w:val="20"/>
        </w:rPr>
      </w:pPr>
      <w:r w:rsidRPr="007B71AB">
        <w:rPr>
          <w:rFonts w:ascii="Arial" w:hAnsi="Arial" w:cs="Arial"/>
          <w:bCs/>
          <w:color w:val="000000"/>
          <w:sz w:val="20"/>
          <w:szCs w:val="20"/>
        </w:rPr>
        <w:t>Conformément à l’article R.2191-54 du Code de la commande publique, toute notification de cession ou de nantissement relative au présent marché sera faite auprès de l’agent comptable du Centre des monuments nationaux.</w:t>
      </w:r>
    </w:p>
    <w:p w14:paraId="73A87084" w14:textId="77777777" w:rsidR="00063B2C" w:rsidRPr="007B71AB" w:rsidRDefault="00063B2C" w:rsidP="006D1F35">
      <w:pPr>
        <w:pStyle w:val="Titre1"/>
      </w:pPr>
    </w:p>
    <w:p w14:paraId="1CDD8807" w14:textId="16A16610" w:rsidR="00550049" w:rsidRPr="007B71AB" w:rsidRDefault="00FA769C" w:rsidP="006D1F35">
      <w:pPr>
        <w:pStyle w:val="Titre1"/>
      </w:pPr>
      <w:bookmarkStart w:id="27" w:name="_Toc225844469"/>
      <w:r w:rsidRPr="007B71AB">
        <w:t xml:space="preserve">ARTICLE </w:t>
      </w:r>
      <w:r w:rsidR="00063B2C" w:rsidRPr="007B71AB">
        <w:t>7</w:t>
      </w:r>
      <w:r w:rsidRPr="007B71AB">
        <w:t xml:space="preserve"> – </w:t>
      </w:r>
      <w:r w:rsidR="00063B2C" w:rsidRPr="007B71AB">
        <w:t>MODALITES DE REGLEMENT DES COMPTES</w:t>
      </w:r>
      <w:bookmarkEnd w:id="27"/>
    </w:p>
    <w:p w14:paraId="79B8458A" w14:textId="77777777" w:rsidR="00A552C9" w:rsidRPr="00EF5AED" w:rsidRDefault="00A552C9" w:rsidP="007B71AB">
      <w:pPr>
        <w:autoSpaceDE w:val="0"/>
        <w:autoSpaceDN w:val="0"/>
        <w:adjustRightInd w:val="0"/>
        <w:spacing w:line="276" w:lineRule="auto"/>
        <w:rPr>
          <w:rFonts w:ascii="Arial" w:hAnsi="Arial" w:cs="Arial"/>
          <w:b/>
          <w:bCs/>
          <w:color w:val="000000"/>
          <w:sz w:val="20"/>
          <w:szCs w:val="20"/>
          <w:u w:val="single"/>
        </w:rPr>
      </w:pPr>
    </w:p>
    <w:p w14:paraId="2D50A689" w14:textId="7BE80CDA" w:rsidR="00550049" w:rsidRPr="00EF5AED" w:rsidRDefault="00063B2C" w:rsidP="006D1F35">
      <w:pPr>
        <w:pStyle w:val="Titre2"/>
        <w:rPr>
          <w:u w:val="single"/>
        </w:rPr>
      </w:pPr>
      <w:bookmarkStart w:id="28" w:name="_Toc225844470"/>
      <w:r w:rsidRPr="00EF5AED">
        <w:rPr>
          <w:u w:val="single"/>
        </w:rPr>
        <w:t>7</w:t>
      </w:r>
      <w:r w:rsidR="00550049" w:rsidRPr="00EF5AED">
        <w:rPr>
          <w:u w:val="single"/>
        </w:rPr>
        <w:t xml:space="preserve">.1 </w:t>
      </w:r>
      <w:r w:rsidR="00FA769C" w:rsidRPr="00EF5AED">
        <w:rPr>
          <w:u w:val="single"/>
        </w:rPr>
        <w:t>–</w:t>
      </w:r>
      <w:r w:rsidR="00550049" w:rsidRPr="00EF5AED">
        <w:rPr>
          <w:u w:val="single"/>
        </w:rPr>
        <w:t xml:space="preserve"> COMPTA</w:t>
      </w:r>
      <w:r w:rsidR="005956E2" w:rsidRPr="00EF5AED">
        <w:rPr>
          <w:u w:val="single"/>
        </w:rPr>
        <w:t>BLE ASSIGNATAIRE DES PAIEMENTS</w:t>
      </w:r>
      <w:bookmarkEnd w:id="28"/>
    </w:p>
    <w:p w14:paraId="0A11A2B9" w14:textId="77777777" w:rsidR="00F07E5F" w:rsidRPr="007B71AB" w:rsidRDefault="00F07E5F" w:rsidP="007B71AB">
      <w:pPr>
        <w:autoSpaceDE w:val="0"/>
        <w:autoSpaceDN w:val="0"/>
        <w:adjustRightInd w:val="0"/>
        <w:spacing w:line="276" w:lineRule="auto"/>
        <w:rPr>
          <w:rFonts w:ascii="Arial" w:hAnsi="Arial" w:cs="Arial"/>
          <w:color w:val="000000"/>
          <w:sz w:val="20"/>
          <w:szCs w:val="20"/>
        </w:rPr>
      </w:pPr>
    </w:p>
    <w:p w14:paraId="619C5B96" w14:textId="77777777" w:rsidR="00A552C9" w:rsidRPr="007B71AB" w:rsidRDefault="0055004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Le comptable assignataire chargé des paiements est : l’agent comptable du Centre des monuments</w:t>
      </w:r>
      <w:r w:rsidR="00F4412E" w:rsidRPr="007B71AB">
        <w:rPr>
          <w:rFonts w:ascii="Arial" w:hAnsi="Arial" w:cs="Arial"/>
          <w:color w:val="000000"/>
          <w:sz w:val="20"/>
          <w:szCs w:val="20"/>
        </w:rPr>
        <w:t xml:space="preserve"> </w:t>
      </w:r>
      <w:r w:rsidRPr="007B71AB">
        <w:rPr>
          <w:rFonts w:ascii="Arial" w:hAnsi="Arial" w:cs="Arial"/>
          <w:color w:val="000000"/>
          <w:sz w:val="20"/>
          <w:szCs w:val="20"/>
        </w:rPr>
        <w:t>nationaux - Hôtel de Sully – 62, rue Saint</w:t>
      </w:r>
      <w:r w:rsidR="0013665E" w:rsidRPr="007B71AB">
        <w:rPr>
          <w:rFonts w:ascii="Arial" w:hAnsi="Arial" w:cs="Arial"/>
          <w:color w:val="000000"/>
          <w:sz w:val="20"/>
          <w:szCs w:val="20"/>
        </w:rPr>
        <w:t>-Antoine - 75186 Paris Cedex 04.</w:t>
      </w:r>
    </w:p>
    <w:p w14:paraId="4672752A" w14:textId="77777777" w:rsidR="00976B81" w:rsidRPr="007B71AB" w:rsidRDefault="00976B81" w:rsidP="007B71AB">
      <w:pPr>
        <w:spacing w:line="276" w:lineRule="auto"/>
        <w:jc w:val="both"/>
        <w:rPr>
          <w:rFonts w:ascii="Arial" w:hAnsi="Arial" w:cs="Arial"/>
          <w:b/>
          <w:bCs/>
          <w:sz w:val="20"/>
          <w:szCs w:val="20"/>
          <w:highlight w:val="yellow"/>
          <w:u w:val="single"/>
        </w:rPr>
      </w:pPr>
    </w:p>
    <w:p w14:paraId="0D2AC427" w14:textId="77777777" w:rsidR="00F3479B" w:rsidRPr="00EF5AED" w:rsidRDefault="00F3479B" w:rsidP="007B71AB">
      <w:pPr>
        <w:autoSpaceDE w:val="0"/>
        <w:autoSpaceDN w:val="0"/>
        <w:adjustRightInd w:val="0"/>
        <w:spacing w:line="276" w:lineRule="auto"/>
        <w:rPr>
          <w:rFonts w:ascii="Arial" w:hAnsi="Arial" w:cs="Arial"/>
          <w:color w:val="000000"/>
          <w:sz w:val="20"/>
          <w:szCs w:val="20"/>
          <w:u w:val="single"/>
        </w:rPr>
      </w:pPr>
    </w:p>
    <w:p w14:paraId="7E0C8A6D" w14:textId="6614847B" w:rsidR="00550049" w:rsidRPr="00EF5AED" w:rsidRDefault="00063B2C" w:rsidP="006D1F35">
      <w:pPr>
        <w:pStyle w:val="Titre2"/>
        <w:rPr>
          <w:u w:val="single"/>
        </w:rPr>
      </w:pPr>
      <w:bookmarkStart w:id="29" w:name="_Toc225844471"/>
      <w:r w:rsidRPr="00EF5AED">
        <w:rPr>
          <w:u w:val="single"/>
        </w:rPr>
        <w:t>7</w:t>
      </w:r>
      <w:r w:rsidR="005956E2" w:rsidRPr="00EF5AED">
        <w:rPr>
          <w:u w:val="single"/>
        </w:rPr>
        <w:t>.2 – COMPTE A CREDITER</w:t>
      </w:r>
      <w:bookmarkEnd w:id="29"/>
    </w:p>
    <w:p w14:paraId="42277E2B" w14:textId="77777777" w:rsidR="00F07E5F" w:rsidRPr="007B71AB" w:rsidRDefault="00F07E5F" w:rsidP="007B71AB">
      <w:pPr>
        <w:autoSpaceDE w:val="0"/>
        <w:autoSpaceDN w:val="0"/>
        <w:adjustRightInd w:val="0"/>
        <w:spacing w:line="276" w:lineRule="auto"/>
        <w:rPr>
          <w:rFonts w:ascii="Arial" w:hAnsi="Arial" w:cs="Arial"/>
          <w:color w:val="000000"/>
          <w:sz w:val="20"/>
          <w:szCs w:val="20"/>
        </w:rPr>
      </w:pPr>
    </w:p>
    <w:p w14:paraId="387E1AB2" w14:textId="77777777" w:rsidR="001F7ECB" w:rsidRPr="007B71AB" w:rsidRDefault="001F7ECB"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 xml:space="preserve">Les sommes dues au titre du présent marché seront portées au crédit du compte suivant  </w:t>
      </w:r>
    </w:p>
    <w:p w14:paraId="58D2F521" w14:textId="77777777" w:rsidR="001F7ECB" w:rsidRPr="007B71AB" w:rsidRDefault="001F7ECB" w:rsidP="007B71AB">
      <w:pPr>
        <w:spacing w:line="276" w:lineRule="auto"/>
        <w:rPr>
          <w:rFonts w:ascii="Arial" w:eastAsia="Calibri" w:hAnsi="Arial" w:cs="Arial"/>
          <w:sz w:val="20"/>
          <w:szCs w:val="20"/>
          <w:lang w:eastAsia="en-US"/>
        </w:rPr>
      </w:pPr>
    </w:p>
    <w:tbl>
      <w:tblPr>
        <w:tblW w:w="9916" w:type="dxa"/>
        <w:tblInd w:w="1" w:type="dxa"/>
        <w:tblCellMar>
          <w:left w:w="0" w:type="dxa"/>
          <w:right w:w="0" w:type="dxa"/>
        </w:tblCellMar>
        <w:tblLook w:val="04A0" w:firstRow="1" w:lastRow="0" w:firstColumn="1" w:lastColumn="0" w:noHBand="0" w:noVBand="1"/>
      </w:tblPr>
      <w:tblGrid>
        <w:gridCol w:w="9916"/>
      </w:tblGrid>
      <w:tr w:rsidR="001F7ECB" w:rsidRPr="007B71AB" w14:paraId="07EA80A8" w14:textId="77777777" w:rsidTr="009F723F">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3012E45B" w14:textId="77777777" w:rsidR="001F7ECB" w:rsidRPr="007B71AB" w:rsidRDefault="001F7ECB" w:rsidP="007B71AB">
            <w:pPr>
              <w:spacing w:line="276" w:lineRule="auto"/>
              <w:rPr>
                <w:rFonts w:ascii="Arial" w:eastAsia="Calibri" w:hAnsi="Arial" w:cs="Arial"/>
                <w:sz w:val="20"/>
                <w:szCs w:val="20"/>
                <w:lang w:eastAsia="en-US"/>
              </w:rPr>
            </w:pPr>
          </w:p>
          <w:p w14:paraId="5FCF4A14" w14:textId="77777777" w:rsidR="001F7ECB" w:rsidRPr="007B71AB" w:rsidRDefault="001F7ECB" w:rsidP="007B71AB">
            <w:pPr>
              <w:spacing w:line="276" w:lineRule="auto"/>
              <w:rPr>
                <w:rFonts w:ascii="Arial" w:eastAsia="Calibri" w:hAnsi="Arial" w:cs="Arial"/>
                <w:sz w:val="20"/>
                <w:szCs w:val="20"/>
                <w:lang w:eastAsia="en-US"/>
              </w:rPr>
            </w:pPr>
          </w:p>
          <w:p w14:paraId="2E59C4FF" w14:textId="77777777" w:rsidR="001F7ECB" w:rsidRPr="007B71AB" w:rsidRDefault="001F7ECB" w:rsidP="007B71AB">
            <w:pPr>
              <w:spacing w:line="276" w:lineRule="auto"/>
              <w:rPr>
                <w:rFonts w:ascii="Arial" w:eastAsia="Calibri" w:hAnsi="Arial" w:cs="Arial"/>
                <w:sz w:val="20"/>
                <w:szCs w:val="20"/>
                <w:lang w:eastAsia="en-US"/>
              </w:rPr>
            </w:pPr>
          </w:p>
          <w:p w14:paraId="44E73B69" w14:textId="77777777" w:rsidR="001F7ECB" w:rsidRPr="007B71AB" w:rsidRDefault="001F7ECB" w:rsidP="007B71AB">
            <w:pPr>
              <w:spacing w:line="276" w:lineRule="auto"/>
              <w:rPr>
                <w:rFonts w:ascii="Arial" w:eastAsia="Calibri" w:hAnsi="Arial" w:cs="Arial"/>
                <w:sz w:val="20"/>
                <w:szCs w:val="20"/>
                <w:lang w:eastAsia="en-US"/>
              </w:rPr>
            </w:pPr>
          </w:p>
          <w:p w14:paraId="75DEFDA3" w14:textId="77777777" w:rsidR="001F7ECB" w:rsidRPr="007B71AB" w:rsidRDefault="001F7ECB" w:rsidP="007B71AB">
            <w:pPr>
              <w:spacing w:line="276" w:lineRule="auto"/>
              <w:rPr>
                <w:rFonts w:ascii="Arial" w:eastAsia="Calibri" w:hAnsi="Arial" w:cs="Arial"/>
                <w:color w:val="FF0000"/>
                <w:sz w:val="20"/>
                <w:szCs w:val="20"/>
                <w:lang w:eastAsia="en-US"/>
              </w:rPr>
            </w:pPr>
          </w:p>
          <w:p w14:paraId="06B555E5" w14:textId="77777777" w:rsidR="001F7ECB" w:rsidRPr="007B71AB" w:rsidRDefault="001F7ECB" w:rsidP="007B71AB">
            <w:pPr>
              <w:spacing w:line="276" w:lineRule="auto"/>
              <w:jc w:val="center"/>
              <w:rPr>
                <w:rFonts w:ascii="Arial" w:eastAsia="Calibri" w:hAnsi="Arial" w:cs="Arial"/>
                <w:color w:val="FF0000"/>
                <w:sz w:val="20"/>
                <w:szCs w:val="20"/>
                <w:lang w:eastAsia="en-US"/>
              </w:rPr>
            </w:pPr>
            <w:r w:rsidRPr="007B71AB">
              <w:rPr>
                <w:rFonts w:ascii="Arial" w:eastAsia="Calibri" w:hAnsi="Arial" w:cs="Arial"/>
                <w:color w:val="FF0000"/>
                <w:sz w:val="20"/>
                <w:szCs w:val="20"/>
                <w:lang w:eastAsia="en-US"/>
              </w:rPr>
              <w:t xml:space="preserve">Coller un RIB original </w:t>
            </w:r>
          </w:p>
          <w:p w14:paraId="75ACF972" w14:textId="77777777" w:rsidR="001F7ECB" w:rsidRPr="007B71AB" w:rsidRDefault="001F7ECB" w:rsidP="007B71AB">
            <w:pPr>
              <w:spacing w:line="276" w:lineRule="auto"/>
              <w:rPr>
                <w:rFonts w:ascii="Arial" w:eastAsia="Calibri" w:hAnsi="Arial" w:cs="Arial"/>
                <w:sz w:val="20"/>
                <w:szCs w:val="20"/>
                <w:lang w:eastAsia="en-US"/>
              </w:rPr>
            </w:pPr>
          </w:p>
        </w:tc>
      </w:tr>
    </w:tbl>
    <w:p w14:paraId="4A56526C" w14:textId="77777777" w:rsidR="001F7ECB" w:rsidRPr="007B71AB" w:rsidRDefault="001F7ECB" w:rsidP="007B71AB">
      <w:pPr>
        <w:spacing w:line="276" w:lineRule="auto"/>
        <w:rPr>
          <w:rFonts w:ascii="Arial" w:eastAsia="Calibri" w:hAnsi="Arial" w:cs="Arial"/>
          <w:b/>
          <w:bCs/>
          <w:sz w:val="20"/>
          <w:szCs w:val="20"/>
          <w:lang w:val="en-US" w:eastAsia="en-US"/>
        </w:rPr>
      </w:pPr>
    </w:p>
    <w:p w14:paraId="6CA4C536" w14:textId="77777777" w:rsidR="001F7ECB" w:rsidRPr="007B71AB" w:rsidRDefault="001F7ECB" w:rsidP="007B71AB">
      <w:pPr>
        <w:spacing w:line="276" w:lineRule="auto"/>
        <w:jc w:val="both"/>
        <w:rPr>
          <w:rFonts w:ascii="Arial" w:hAnsi="Arial" w:cs="Arial"/>
          <w:sz w:val="20"/>
          <w:szCs w:val="20"/>
        </w:rPr>
      </w:pPr>
    </w:p>
    <w:p w14:paraId="082E8981" w14:textId="77777777" w:rsidR="001F7ECB" w:rsidRPr="007B71AB" w:rsidRDefault="001F7ECB" w:rsidP="007B71AB">
      <w:pPr>
        <w:spacing w:line="276" w:lineRule="auto"/>
        <w:jc w:val="both"/>
        <w:rPr>
          <w:rFonts w:ascii="Arial" w:hAnsi="Arial" w:cs="Arial"/>
          <w:sz w:val="20"/>
          <w:szCs w:val="20"/>
        </w:rPr>
      </w:pPr>
    </w:p>
    <w:p w14:paraId="7C5DC817" w14:textId="1E357833" w:rsidR="001F7ECB" w:rsidRPr="007B71AB" w:rsidRDefault="001F7ECB" w:rsidP="007B71AB">
      <w:pPr>
        <w:spacing w:line="276" w:lineRule="auto"/>
        <w:jc w:val="both"/>
        <w:rPr>
          <w:rFonts w:ascii="Arial" w:hAnsi="Arial" w:cs="Arial"/>
          <w:sz w:val="20"/>
          <w:szCs w:val="20"/>
        </w:rPr>
      </w:pPr>
      <w:r w:rsidRPr="007B71AB">
        <w:rPr>
          <w:rFonts w:ascii="Arial" w:hAnsi="Arial" w:cs="Arial"/>
          <w:sz w:val="20"/>
          <w:szCs w:val="20"/>
        </w:rPr>
        <w:t>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w:t>
      </w:r>
      <w:r w:rsidR="00483A2E" w:rsidRPr="007B71AB">
        <w:rPr>
          <w:rFonts w:ascii="Arial" w:hAnsi="Arial" w:cs="Arial"/>
          <w:sz w:val="20"/>
          <w:szCs w:val="20"/>
        </w:rPr>
        <w:t>u</w:t>
      </w:r>
      <w:r w:rsidRPr="007B71AB">
        <w:rPr>
          <w:rFonts w:ascii="Arial" w:hAnsi="Arial" w:cs="Arial"/>
          <w:sz w:val="20"/>
          <w:szCs w:val="20"/>
        </w:rPr>
        <w:t>s. Dès lors le CMN ne peut être contraint au paiement des intérêts moratoires et de la somme forfaitaire de 40€</w:t>
      </w:r>
      <w:r w:rsidR="002F27E8" w:rsidRPr="007B71AB">
        <w:rPr>
          <w:rFonts w:ascii="Arial" w:hAnsi="Arial" w:cs="Arial"/>
          <w:sz w:val="20"/>
          <w:szCs w:val="20"/>
        </w:rPr>
        <w:t>.</w:t>
      </w:r>
    </w:p>
    <w:p w14:paraId="34D21D55" w14:textId="77777777" w:rsidR="001F7ECB" w:rsidRPr="007B71AB" w:rsidRDefault="001F7ECB" w:rsidP="007B71AB">
      <w:pPr>
        <w:autoSpaceDE w:val="0"/>
        <w:autoSpaceDN w:val="0"/>
        <w:adjustRightInd w:val="0"/>
        <w:spacing w:line="276" w:lineRule="auto"/>
        <w:rPr>
          <w:rFonts w:ascii="Arial" w:hAnsi="Arial" w:cs="Arial"/>
          <w:color w:val="000000"/>
          <w:sz w:val="20"/>
          <w:szCs w:val="20"/>
        </w:rPr>
      </w:pPr>
    </w:p>
    <w:p w14:paraId="7BBC0CD5" w14:textId="77777777" w:rsidR="001F7ECB" w:rsidRPr="007B71AB" w:rsidRDefault="001F7ECB" w:rsidP="007B71AB">
      <w:pPr>
        <w:autoSpaceDE w:val="0"/>
        <w:autoSpaceDN w:val="0"/>
        <w:adjustRightInd w:val="0"/>
        <w:spacing w:line="276" w:lineRule="auto"/>
        <w:jc w:val="both"/>
        <w:rPr>
          <w:rFonts w:ascii="Arial" w:hAnsi="Arial" w:cs="Arial"/>
          <w:i/>
          <w:color w:val="000000"/>
          <w:sz w:val="20"/>
          <w:szCs w:val="20"/>
        </w:rPr>
      </w:pPr>
      <w:r w:rsidRPr="007B71AB">
        <w:rPr>
          <w:rFonts w:ascii="Arial" w:hAnsi="Arial" w:cs="Arial"/>
          <w:i/>
          <w:color w:val="000000"/>
          <w:sz w:val="20"/>
          <w:szCs w:val="20"/>
        </w:rPr>
        <w:t xml:space="preserve">Conformément à l’article 11.6.1 du CCAG Travaux, dans le cas d’un marché passé avec des entrepreneurs groupés solidaires, les travaux exécutés font l’objet d’un </w:t>
      </w:r>
      <w:r w:rsidRPr="007B71AB">
        <w:rPr>
          <w:rFonts w:ascii="Arial" w:hAnsi="Arial" w:cs="Arial"/>
          <w:b/>
          <w:i/>
          <w:color w:val="000000"/>
          <w:sz w:val="20"/>
          <w:szCs w:val="20"/>
        </w:rPr>
        <w:t>paiement à compte unique</w:t>
      </w:r>
      <w:r w:rsidRPr="007B71AB">
        <w:rPr>
          <w:rFonts w:ascii="Arial" w:hAnsi="Arial" w:cs="Arial"/>
          <w:i/>
          <w:color w:val="000000"/>
          <w:sz w:val="20"/>
          <w:szCs w:val="20"/>
        </w:rPr>
        <w:t xml:space="preserve"> ouvert au nom des entrepreneurs groupés ou du mandataire. </w:t>
      </w:r>
    </w:p>
    <w:p w14:paraId="7845481A" w14:textId="77777777" w:rsidR="001F7ECB" w:rsidRPr="007B71AB" w:rsidRDefault="001F7ECB" w:rsidP="007B71AB">
      <w:pPr>
        <w:autoSpaceDE w:val="0"/>
        <w:autoSpaceDN w:val="0"/>
        <w:adjustRightInd w:val="0"/>
        <w:spacing w:line="276" w:lineRule="auto"/>
        <w:rPr>
          <w:rFonts w:ascii="Arial" w:hAnsi="Arial" w:cs="Arial"/>
          <w:i/>
          <w:color w:val="000000"/>
          <w:sz w:val="20"/>
          <w:szCs w:val="20"/>
        </w:rPr>
      </w:pPr>
    </w:p>
    <w:p w14:paraId="1A038D02" w14:textId="77777777" w:rsidR="00F3479B" w:rsidRPr="007B71AB" w:rsidRDefault="00F3479B" w:rsidP="006D1F35">
      <w:pPr>
        <w:pStyle w:val="Titre2"/>
      </w:pPr>
    </w:p>
    <w:p w14:paraId="56F5E938" w14:textId="3C793B92" w:rsidR="00F97946" w:rsidRPr="00EF5AED" w:rsidRDefault="006A40D7" w:rsidP="006D1F35">
      <w:pPr>
        <w:pStyle w:val="Titre2"/>
        <w:rPr>
          <w:bCs/>
          <w:u w:val="single"/>
        </w:rPr>
      </w:pPr>
      <w:bookmarkStart w:id="30" w:name="_Toc225844472"/>
      <w:r w:rsidRPr="00EF5AED">
        <w:rPr>
          <w:bCs/>
          <w:u w:val="single"/>
        </w:rPr>
        <w:t>7</w:t>
      </w:r>
      <w:r w:rsidR="0013665E" w:rsidRPr="00EF5AED">
        <w:rPr>
          <w:bCs/>
          <w:u w:val="single"/>
        </w:rPr>
        <w:t>.3 – DELAI DE PAIEMENT</w:t>
      </w:r>
      <w:bookmarkEnd w:id="30"/>
    </w:p>
    <w:p w14:paraId="3300E774" w14:textId="77777777" w:rsidR="00F97946" w:rsidRPr="007B71AB" w:rsidRDefault="00F97946" w:rsidP="007B71AB">
      <w:pPr>
        <w:spacing w:line="276" w:lineRule="auto"/>
        <w:jc w:val="both"/>
        <w:rPr>
          <w:rFonts w:ascii="Arial" w:hAnsi="Arial" w:cs="Arial"/>
          <w:sz w:val="20"/>
          <w:szCs w:val="20"/>
        </w:rPr>
      </w:pPr>
    </w:p>
    <w:p w14:paraId="44BC2C60" w14:textId="77777777" w:rsidR="00B9730F" w:rsidRPr="007B71AB" w:rsidRDefault="00B9730F" w:rsidP="007B71AB">
      <w:pPr>
        <w:autoSpaceDE w:val="0"/>
        <w:autoSpaceDN w:val="0"/>
        <w:adjustRightInd w:val="0"/>
        <w:spacing w:line="276" w:lineRule="auto"/>
        <w:jc w:val="both"/>
        <w:rPr>
          <w:rFonts w:ascii="Arial" w:hAnsi="Arial" w:cs="Arial"/>
          <w:sz w:val="20"/>
          <w:szCs w:val="20"/>
        </w:rPr>
      </w:pPr>
      <w:r w:rsidRPr="007B71AB">
        <w:rPr>
          <w:rFonts w:ascii="Arial" w:hAnsi="Arial" w:cs="Arial"/>
          <w:sz w:val="20"/>
          <w:szCs w:val="20"/>
        </w:rPr>
        <w:t xml:space="preserve">Le délai de paiement ne peut excéder trente jours (30) à compter de la date de réception de la demande Conformément à l’article R.2192-10 du Code de la Commande Publique, le délai de paiement ne peut excéder trente jours (30) à compter de la date de réception de la demande de paiement. </w:t>
      </w:r>
    </w:p>
    <w:p w14:paraId="01FF338C" w14:textId="77777777" w:rsidR="00B9730F" w:rsidRPr="007B71AB" w:rsidRDefault="00B9730F" w:rsidP="007B71AB">
      <w:pPr>
        <w:autoSpaceDE w:val="0"/>
        <w:autoSpaceDN w:val="0"/>
        <w:adjustRightInd w:val="0"/>
        <w:spacing w:line="276" w:lineRule="auto"/>
        <w:jc w:val="both"/>
        <w:rPr>
          <w:rFonts w:ascii="Arial" w:hAnsi="Arial" w:cs="Arial"/>
          <w:sz w:val="20"/>
          <w:szCs w:val="20"/>
        </w:rPr>
      </w:pPr>
    </w:p>
    <w:p w14:paraId="36693F14" w14:textId="77777777" w:rsidR="00B9730F" w:rsidRPr="007B71AB" w:rsidRDefault="00B9730F" w:rsidP="007B71AB">
      <w:pPr>
        <w:autoSpaceDE w:val="0"/>
        <w:autoSpaceDN w:val="0"/>
        <w:adjustRightInd w:val="0"/>
        <w:spacing w:line="276" w:lineRule="auto"/>
        <w:jc w:val="both"/>
        <w:rPr>
          <w:rFonts w:ascii="Arial" w:hAnsi="Arial" w:cs="Arial"/>
          <w:sz w:val="20"/>
          <w:szCs w:val="20"/>
        </w:rPr>
      </w:pPr>
      <w:r w:rsidRPr="007B71AB">
        <w:rPr>
          <w:rFonts w:ascii="Arial" w:hAnsi="Arial" w:cs="Arial"/>
          <w:sz w:val="20"/>
          <w:szCs w:val="20"/>
        </w:rPr>
        <w:t>Tout retour de cette demande formulée par écrit et dûment motivé suspend toutefois le délai de paiement jusqu’à la remise par le Titulaire de la totalité des justifications qui lui ont été réclamées.</w:t>
      </w:r>
    </w:p>
    <w:p w14:paraId="7EA5A51A" w14:textId="77777777" w:rsidR="00B9730F" w:rsidRPr="007B71AB" w:rsidRDefault="00B9730F" w:rsidP="007B71AB">
      <w:pPr>
        <w:autoSpaceDE w:val="0"/>
        <w:autoSpaceDN w:val="0"/>
        <w:adjustRightInd w:val="0"/>
        <w:spacing w:line="276" w:lineRule="auto"/>
        <w:jc w:val="both"/>
        <w:rPr>
          <w:rFonts w:ascii="Arial" w:hAnsi="Arial" w:cs="Arial"/>
          <w:sz w:val="20"/>
          <w:szCs w:val="20"/>
        </w:rPr>
      </w:pPr>
    </w:p>
    <w:p w14:paraId="33BBC830" w14:textId="77777777" w:rsidR="00B9730F" w:rsidRPr="007B71AB" w:rsidRDefault="00B9730F" w:rsidP="007B71AB">
      <w:pPr>
        <w:autoSpaceDE w:val="0"/>
        <w:autoSpaceDN w:val="0"/>
        <w:adjustRightInd w:val="0"/>
        <w:spacing w:line="276" w:lineRule="auto"/>
        <w:jc w:val="both"/>
        <w:rPr>
          <w:rFonts w:ascii="Arial" w:hAnsi="Arial" w:cs="Arial"/>
          <w:sz w:val="20"/>
          <w:szCs w:val="20"/>
        </w:rPr>
      </w:pPr>
      <w:r w:rsidRPr="007B71AB">
        <w:rPr>
          <w:rFonts w:ascii="Arial" w:hAnsi="Arial" w:cs="Arial"/>
          <w:sz w:val="20"/>
          <w:szCs w:val="20"/>
        </w:rPr>
        <w:t>Le dépassement du délai global de paiement ouvre de plein droit pour le titulaire du marché et ses éventuels sous-traitants payés directement, le bénéfice d’intérêts moratoires à compter du jour suivant l’expiration du délai global de paiement.</w:t>
      </w:r>
    </w:p>
    <w:p w14:paraId="45FBA916" w14:textId="77777777" w:rsidR="00B9730F" w:rsidRPr="007B71AB" w:rsidRDefault="00B9730F" w:rsidP="007B71AB">
      <w:pPr>
        <w:autoSpaceDE w:val="0"/>
        <w:autoSpaceDN w:val="0"/>
        <w:adjustRightInd w:val="0"/>
        <w:spacing w:line="276" w:lineRule="auto"/>
        <w:jc w:val="both"/>
        <w:rPr>
          <w:rFonts w:ascii="Arial" w:hAnsi="Arial" w:cs="Arial"/>
          <w:sz w:val="20"/>
          <w:szCs w:val="20"/>
        </w:rPr>
      </w:pPr>
    </w:p>
    <w:p w14:paraId="62928E0D" w14:textId="77777777" w:rsidR="00B9730F" w:rsidRPr="007B71AB" w:rsidRDefault="00B9730F" w:rsidP="007B71AB">
      <w:pPr>
        <w:autoSpaceDE w:val="0"/>
        <w:autoSpaceDN w:val="0"/>
        <w:adjustRightInd w:val="0"/>
        <w:spacing w:line="276" w:lineRule="auto"/>
        <w:jc w:val="both"/>
        <w:rPr>
          <w:rFonts w:ascii="Arial" w:hAnsi="Arial" w:cs="Arial"/>
          <w:sz w:val="20"/>
          <w:szCs w:val="20"/>
        </w:rPr>
      </w:pPr>
      <w:r w:rsidRPr="007B71AB">
        <w:rPr>
          <w:rFonts w:ascii="Arial" w:hAnsi="Arial" w:cs="Arial"/>
          <w:sz w:val="20"/>
          <w:szCs w:val="20"/>
        </w:rPr>
        <w:t xml:space="preserve">Conformément à l'article R.2192-31 du Code de la commande Publique, le taux des intérêts moratoires mentionnés à l'article L. 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2B60797E" w14:textId="77777777" w:rsidR="00B9730F" w:rsidRPr="007B71AB" w:rsidRDefault="00B9730F" w:rsidP="007B71AB">
      <w:pPr>
        <w:autoSpaceDE w:val="0"/>
        <w:autoSpaceDN w:val="0"/>
        <w:adjustRightInd w:val="0"/>
        <w:spacing w:line="276" w:lineRule="auto"/>
        <w:jc w:val="both"/>
        <w:rPr>
          <w:rFonts w:ascii="Arial" w:hAnsi="Arial" w:cs="Arial"/>
          <w:sz w:val="20"/>
          <w:szCs w:val="20"/>
        </w:rPr>
      </w:pPr>
    </w:p>
    <w:p w14:paraId="2F219869" w14:textId="77777777" w:rsidR="00B9730F" w:rsidRPr="007B71AB" w:rsidRDefault="00B9730F" w:rsidP="007B71AB">
      <w:pPr>
        <w:autoSpaceDE w:val="0"/>
        <w:autoSpaceDN w:val="0"/>
        <w:adjustRightInd w:val="0"/>
        <w:spacing w:line="276" w:lineRule="auto"/>
        <w:jc w:val="both"/>
        <w:rPr>
          <w:rFonts w:ascii="Arial" w:hAnsi="Arial" w:cs="Arial"/>
          <w:sz w:val="20"/>
          <w:szCs w:val="20"/>
        </w:rPr>
      </w:pPr>
      <w:r w:rsidRPr="007B71AB">
        <w:rPr>
          <w:rFonts w:ascii="Arial" w:hAnsi="Arial" w:cs="Arial"/>
          <w:sz w:val="20"/>
          <w:szCs w:val="20"/>
        </w:rPr>
        <w:t>Par ailleurs, une indemnité forfaitaire est prévue (Article D2192-35 du Code de la Commande publique) pour frais de recouvrement, celle-ci est fixée à 40€.</w:t>
      </w:r>
    </w:p>
    <w:p w14:paraId="36E0D27B" w14:textId="77777777" w:rsidR="00B9730F" w:rsidRPr="007B71AB" w:rsidRDefault="00B9730F" w:rsidP="007B71AB">
      <w:pPr>
        <w:autoSpaceDE w:val="0"/>
        <w:autoSpaceDN w:val="0"/>
        <w:adjustRightInd w:val="0"/>
        <w:spacing w:line="276" w:lineRule="auto"/>
        <w:jc w:val="both"/>
        <w:rPr>
          <w:rFonts w:ascii="Arial" w:hAnsi="Arial" w:cs="Arial"/>
          <w:sz w:val="20"/>
          <w:szCs w:val="20"/>
        </w:rPr>
      </w:pPr>
    </w:p>
    <w:p w14:paraId="69F78675" w14:textId="530200B9" w:rsidR="00B9730F" w:rsidRPr="007B71AB" w:rsidRDefault="00B9730F" w:rsidP="007B71AB">
      <w:pPr>
        <w:autoSpaceDE w:val="0"/>
        <w:autoSpaceDN w:val="0"/>
        <w:adjustRightInd w:val="0"/>
        <w:spacing w:line="276" w:lineRule="auto"/>
        <w:jc w:val="both"/>
        <w:rPr>
          <w:rFonts w:ascii="Arial" w:hAnsi="Arial" w:cs="Arial"/>
          <w:sz w:val="20"/>
          <w:szCs w:val="20"/>
        </w:rPr>
      </w:pPr>
      <w:r w:rsidRPr="007B71AB">
        <w:rPr>
          <w:rFonts w:ascii="Arial" w:hAnsi="Arial" w:cs="Arial"/>
          <w:sz w:val="20"/>
          <w:szCs w:val="20"/>
        </w:rPr>
        <w:t>Ce montant forfaitaire s'ajoute aux pénalités de retard, mais n'est pas inclus dans la base de calcul des pénalités. L'indemnité doit être mentionnée par le titulaire, sur chaque facture concernée, elle est due par facture.</w:t>
      </w:r>
    </w:p>
    <w:p w14:paraId="0EE2A063" w14:textId="77777777" w:rsidR="00EE4563" w:rsidRPr="007B71AB" w:rsidRDefault="00EE4563" w:rsidP="007B71AB">
      <w:pPr>
        <w:autoSpaceDE w:val="0"/>
        <w:autoSpaceDN w:val="0"/>
        <w:adjustRightInd w:val="0"/>
        <w:spacing w:line="276" w:lineRule="auto"/>
        <w:jc w:val="both"/>
        <w:rPr>
          <w:rFonts w:ascii="Arial" w:hAnsi="Arial" w:cs="Arial"/>
          <w:sz w:val="20"/>
          <w:szCs w:val="20"/>
        </w:rPr>
      </w:pPr>
    </w:p>
    <w:p w14:paraId="57EE252C" w14:textId="77777777" w:rsidR="00C33281" w:rsidRPr="007B71AB" w:rsidRDefault="00C33281" w:rsidP="006D1F35">
      <w:pPr>
        <w:pStyle w:val="Titre2"/>
      </w:pPr>
    </w:p>
    <w:p w14:paraId="6614EDB0" w14:textId="02EA32E6" w:rsidR="008F00E6" w:rsidRPr="00EF5AED" w:rsidRDefault="006A40D7" w:rsidP="006D1F35">
      <w:pPr>
        <w:pStyle w:val="Titre2"/>
        <w:rPr>
          <w:bCs/>
          <w:u w:val="single"/>
        </w:rPr>
      </w:pPr>
      <w:bookmarkStart w:id="31" w:name="_Toc225844473"/>
      <w:r w:rsidRPr="00EF5AED">
        <w:rPr>
          <w:bCs/>
          <w:u w:val="single"/>
        </w:rPr>
        <w:t>7</w:t>
      </w:r>
      <w:r w:rsidR="00F97946" w:rsidRPr="00EF5AED">
        <w:rPr>
          <w:bCs/>
          <w:u w:val="single"/>
        </w:rPr>
        <w:t>.4</w:t>
      </w:r>
      <w:r w:rsidR="00550049" w:rsidRPr="00EF5AED">
        <w:rPr>
          <w:bCs/>
          <w:u w:val="single"/>
        </w:rPr>
        <w:t xml:space="preserve"> – AVANCE</w:t>
      </w:r>
      <w:bookmarkEnd w:id="31"/>
    </w:p>
    <w:p w14:paraId="56614171" w14:textId="77777777" w:rsidR="000B32FD" w:rsidRPr="007B71AB" w:rsidRDefault="000B32FD" w:rsidP="007B71AB">
      <w:pPr>
        <w:autoSpaceDE w:val="0"/>
        <w:autoSpaceDN w:val="0"/>
        <w:adjustRightInd w:val="0"/>
        <w:spacing w:line="276" w:lineRule="auto"/>
        <w:rPr>
          <w:rFonts w:ascii="Arial" w:hAnsi="Arial" w:cs="Arial"/>
          <w:color w:val="000000"/>
          <w:sz w:val="20"/>
          <w:szCs w:val="20"/>
        </w:rPr>
      </w:pPr>
    </w:p>
    <w:p w14:paraId="2FD8E608" w14:textId="73B3F0B1" w:rsidR="000B32FD" w:rsidRPr="007B71AB" w:rsidRDefault="000B32FD"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Conformément à l’Article R.2191-3 du code de la commande publique, une avance de </w:t>
      </w:r>
      <w:r w:rsidR="007757EE">
        <w:rPr>
          <w:rFonts w:ascii="Arial" w:hAnsi="Arial" w:cs="Arial"/>
          <w:color w:val="000000"/>
          <w:sz w:val="20"/>
          <w:szCs w:val="20"/>
        </w:rPr>
        <w:t>10</w:t>
      </w:r>
      <w:r w:rsidRPr="007B71AB">
        <w:rPr>
          <w:rFonts w:ascii="Arial" w:hAnsi="Arial" w:cs="Arial"/>
          <w:color w:val="000000"/>
          <w:sz w:val="20"/>
          <w:szCs w:val="20"/>
        </w:rPr>
        <w:t xml:space="preserve">% du montant initial du marché peut être accordée au titulaire si le montant initial du marché est supérieur à 50 000 € HT et dans la mesure où le délai est supérieur à deux mois. </w:t>
      </w:r>
    </w:p>
    <w:p w14:paraId="7ECAD507" w14:textId="77777777" w:rsidR="000B32FD" w:rsidRPr="007B71AB" w:rsidRDefault="000B32FD" w:rsidP="007B71AB">
      <w:pPr>
        <w:autoSpaceDE w:val="0"/>
        <w:autoSpaceDN w:val="0"/>
        <w:adjustRightInd w:val="0"/>
        <w:spacing w:line="276" w:lineRule="auto"/>
        <w:jc w:val="both"/>
        <w:rPr>
          <w:rFonts w:ascii="Arial" w:hAnsi="Arial" w:cs="Arial"/>
          <w:color w:val="000000"/>
          <w:sz w:val="20"/>
          <w:szCs w:val="20"/>
        </w:rPr>
      </w:pPr>
    </w:p>
    <w:p w14:paraId="37FF65B0" w14:textId="59259D40" w:rsidR="00B9730F" w:rsidRDefault="00B9730F"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Je souhaite bénéficier de l'avance prévue à l’</w:t>
      </w:r>
      <w:r w:rsidRPr="007B71AB">
        <w:rPr>
          <w:rFonts w:ascii="Arial" w:hAnsi="Arial" w:cs="Arial"/>
          <w:bCs/>
          <w:color w:val="000000"/>
          <w:sz w:val="20"/>
          <w:szCs w:val="20"/>
        </w:rPr>
        <w:t>article R.2191-3 du Code de la Commande Publique</w:t>
      </w:r>
      <w:r w:rsidRPr="007B71AB">
        <w:rPr>
          <w:rFonts w:ascii="Arial" w:hAnsi="Arial" w:cs="Arial"/>
          <w:b/>
          <w:bCs/>
          <w:color w:val="000000"/>
          <w:sz w:val="20"/>
          <w:szCs w:val="20"/>
        </w:rPr>
        <w:t xml:space="preserve"> </w:t>
      </w:r>
      <w:r w:rsidRPr="007B71AB">
        <w:rPr>
          <w:rFonts w:ascii="Arial" w:hAnsi="Arial" w:cs="Arial"/>
          <w:color w:val="000000"/>
          <w:sz w:val="20"/>
          <w:szCs w:val="20"/>
        </w:rPr>
        <w:t>et dans les conditions définies au marché</w:t>
      </w:r>
      <w:r w:rsidR="00F3479B" w:rsidRPr="007B71AB">
        <w:rPr>
          <w:rFonts w:ascii="Arial" w:hAnsi="Arial" w:cs="Arial"/>
          <w:color w:val="000000"/>
          <w:sz w:val="20"/>
          <w:szCs w:val="20"/>
        </w:rPr>
        <w:t> :</w:t>
      </w:r>
    </w:p>
    <w:p w14:paraId="130E9045" w14:textId="77777777" w:rsidR="007757EE" w:rsidRPr="007B71AB" w:rsidRDefault="007757EE" w:rsidP="007B71AB">
      <w:pPr>
        <w:autoSpaceDE w:val="0"/>
        <w:autoSpaceDN w:val="0"/>
        <w:adjustRightInd w:val="0"/>
        <w:spacing w:line="276" w:lineRule="auto"/>
        <w:jc w:val="both"/>
        <w:rPr>
          <w:rFonts w:ascii="Arial" w:hAnsi="Arial" w:cs="Arial"/>
          <w:b/>
          <w:bCs/>
          <w:color w:val="000000"/>
          <w:sz w:val="20"/>
          <w:szCs w:val="20"/>
        </w:rPr>
      </w:pPr>
    </w:p>
    <w:p w14:paraId="5BECEF1F" w14:textId="77777777" w:rsidR="0013665E" w:rsidRPr="007B71AB" w:rsidRDefault="00C125A6" w:rsidP="007B71AB">
      <w:pPr>
        <w:autoSpaceDE w:val="0"/>
        <w:autoSpaceDN w:val="0"/>
        <w:adjustRightInd w:val="0"/>
        <w:spacing w:line="276" w:lineRule="auto"/>
        <w:jc w:val="both"/>
        <w:rPr>
          <w:rFonts w:ascii="Arial" w:hAnsi="Arial" w:cs="Arial"/>
          <w:color w:val="FF0000"/>
          <w:sz w:val="20"/>
          <w:szCs w:val="20"/>
        </w:rPr>
      </w:pPr>
      <w:r w:rsidRPr="007B71AB">
        <w:rPr>
          <w:rFonts w:ascii="Arial" w:hAnsi="Arial" w:cs="Arial"/>
          <w:b/>
          <w:color w:val="FF0000"/>
          <w:sz w:val="20"/>
          <w:szCs w:val="20"/>
        </w:rPr>
        <w:t xml:space="preserve">□ </w:t>
      </w:r>
      <w:r w:rsidR="00550049" w:rsidRPr="007B71AB">
        <w:rPr>
          <w:rFonts w:ascii="Arial" w:hAnsi="Arial" w:cs="Arial"/>
          <w:b/>
          <w:color w:val="FF0000"/>
          <w:sz w:val="20"/>
          <w:szCs w:val="20"/>
        </w:rPr>
        <w:t xml:space="preserve">Oui </w:t>
      </w:r>
      <w:r w:rsidRPr="007B71AB">
        <w:rPr>
          <w:rFonts w:ascii="Arial" w:hAnsi="Arial" w:cs="Arial"/>
          <w:b/>
          <w:color w:val="FF0000"/>
          <w:sz w:val="20"/>
          <w:szCs w:val="20"/>
        </w:rPr>
        <w:t xml:space="preserve">□ </w:t>
      </w:r>
      <w:proofErr w:type="gramStart"/>
      <w:r w:rsidR="00550049" w:rsidRPr="007B71AB">
        <w:rPr>
          <w:rFonts w:ascii="Arial" w:hAnsi="Arial" w:cs="Arial"/>
          <w:b/>
          <w:color w:val="FF0000"/>
          <w:sz w:val="20"/>
          <w:szCs w:val="20"/>
        </w:rPr>
        <w:t>Non</w:t>
      </w:r>
      <w:r w:rsidR="0013665E" w:rsidRPr="007B71AB">
        <w:rPr>
          <w:rFonts w:ascii="Arial" w:hAnsi="Arial" w:cs="Arial"/>
          <w:b/>
          <w:color w:val="FF0000"/>
          <w:sz w:val="20"/>
          <w:szCs w:val="20"/>
        </w:rPr>
        <w:t xml:space="preserve">  </w:t>
      </w:r>
      <w:r w:rsidR="0013665E" w:rsidRPr="007B71AB">
        <w:rPr>
          <w:rFonts w:ascii="Arial" w:hAnsi="Arial" w:cs="Arial"/>
          <w:b/>
          <w:i/>
          <w:color w:val="FF0000"/>
          <w:sz w:val="20"/>
          <w:szCs w:val="20"/>
          <w:u w:val="single"/>
        </w:rPr>
        <w:t>(</w:t>
      </w:r>
      <w:proofErr w:type="gramEnd"/>
      <w:r w:rsidR="0013665E" w:rsidRPr="007B71AB">
        <w:rPr>
          <w:rFonts w:ascii="Arial" w:hAnsi="Arial" w:cs="Arial"/>
          <w:b/>
          <w:i/>
          <w:color w:val="FF0000"/>
          <w:sz w:val="20"/>
          <w:szCs w:val="20"/>
          <w:u w:val="single"/>
        </w:rPr>
        <w:t>Le candidat doit cocher la case de son choix)</w:t>
      </w:r>
    </w:p>
    <w:p w14:paraId="2B9E5E77" w14:textId="77777777" w:rsidR="00C125A6" w:rsidRPr="007B71AB" w:rsidRDefault="00C125A6" w:rsidP="007B71AB">
      <w:pPr>
        <w:autoSpaceDE w:val="0"/>
        <w:autoSpaceDN w:val="0"/>
        <w:adjustRightInd w:val="0"/>
        <w:spacing w:line="276" w:lineRule="auto"/>
        <w:jc w:val="both"/>
        <w:rPr>
          <w:rFonts w:ascii="Arial" w:hAnsi="Arial" w:cs="Arial"/>
          <w:color w:val="000000"/>
          <w:sz w:val="20"/>
          <w:szCs w:val="20"/>
        </w:rPr>
      </w:pPr>
    </w:p>
    <w:p w14:paraId="759ACBC7" w14:textId="77777777" w:rsidR="00C16DF8" w:rsidRPr="007B71AB" w:rsidRDefault="00550049"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Le mandatement de l’avance intervient sans formalités. Son délai de paiement ne peut excéder trente jours</w:t>
      </w:r>
      <w:r w:rsidR="00377BB2" w:rsidRPr="007B71AB">
        <w:rPr>
          <w:rFonts w:ascii="Arial" w:hAnsi="Arial" w:cs="Arial"/>
          <w:color w:val="000000"/>
          <w:sz w:val="20"/>
          <w:szCs w:val="20"/>
        </w:rPr>
        <w:t xml:space="preserve"> </w:t>
      </w:r>
      <w:r w:rsidRPr="007B71AB">
        <w:rPr>
          <w:rFonts w:ascii="Arial" w:hAnsi="Arial" w:cs="Arial"/>
          <w:color w:val="000000"/>
          <w:sz w:val="20"/>
          <w:szCs w:val="20"/>
        </w:rPr>
        <w:t>(30) à compter de la date de notification du présent marché.</w:t>
      </w:r>
    </w:p>
    <w:p w14:paraId="2594D16C" w14:textId="77777777" w:rsidR="006A40D7" w:rsidRPr="007B71AB" w:rsidRDefault="006A40D7" w:rsidP="007B71AB">
      <w:pPr>
        <w:autoSpaceDE w:val="0"/>
        <w:autoSpaceDN w:val="0"/>
        <w:adjustRightInd w:val="0"/>
        <w:spacing w:line="276" w:lineRule="auto"/>
        <w:jc w:val="both"/>
        <w:rPr>
          <w:rFonts w:ascii="Arial" w:hAnsi="Arial" w:cs="Arial"/>
          <w:color w:val="000000"/>
          <w:sz w:val="20"/>
          <w:szCs w:val="20"/>
        </w:rPr>
      </w:pPr>
    </w:p>
    <w:p w14:paraId="67F5702A" w14:textId="77777777" w:rsidR="006A40D7" w:rsidRPr="007B71AB" w:rsidRDefault="006A40D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 remboursement de cette avance commence lorsque le montant cumulé des demandes d'acomptes, révision exclue, présentées par le titulaire, atteindra ou dépassera 50 % du montant initial (TTC) du marché ou de la tranche. Ce remboursement devra être terminé lorsque ledit montant aura atteint 80 % du montant initial (TTC) du marché ou de la tranche. Son montant ne sera ni révisé, ni actualisé. </w:t>
      </w:r>
    </w:p>
    <w:p w14:paraId="4F44DB71" w14:textId="77777777" w:rsidR="006A40D7" w:rsidRPr="007B71AB" w:rsidRDefault="006A40D7" w:rsidP="007B71AB">
      <w:pPr>
        <w:autoSpaceDE w:val="0"/>
        <w:autoSpaceDN w:val="0"/>
        <w:adjustRightInd w:val="0"/>
        <w:spacing w:line="276" w:lineRule="auto"/>
        <w:jc w:val="both"/>
        <w:rPr>
          <w:rFonts w:ascii="Arial" w:hAnsi="Arial" w:cs="Arial"/>
          <w:color w:val="000000"/>
          <w:sz w:val="20"/>
          <w:szCs w:val="20"/>
        </w:rPr>
      </w:pPr>
    </w:p>
    <w:p w14:paraId="665A8B2C" w14:textId="4DDCF9BC" w:rsidR="006A40D7" w:rsidRPr="007B71AB" w:rsidRDefault="006A40D7"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Les avances versées aux sous-traitants viennent en déduction de l'avance versée au titulaire.</w:t>
      </w:r>
    </w:p>
    <w:p w14:paraId="2D000AB5" w14:textId="77777777" w:rsidR="006A40D7" w:rsidRPr="007B71AB" w:rsidRDefault="006A40D7" w:rsidP="007B71AB">
      <w:pPr>
        <w:autoSpaceDE w:val="0"/>
        <w:autoSpaceDN w:val="0"/>
        <w:adjustRightInd w:val="0"/>
        <w:spacing w:line="276" w:lineRule="auto"/>
        <w:rPr>
          <w:rFonts w:ascii="Arial" w:hAnsi="Arial" w:cs="Arial"/>
          <w:color w:val="000000"/>
          <w:sz w:val="20"/>
          <w:szCs w:val="20"/>
        </w:rPr>
      </w:pPr>
    </w:p>
    <w:p w14:paraId="5843B503" w14:textId="77777777" w:rsidR="006A40D7" w:rsidRPr="007B71AB" w:rsidRDefault="006A40D7" w:rsidP="006D1F35">
      <w:pPr>
        <w:pStyle w:val="Titre2"/>
      </w:pPr>
    </w:p>
    <w:p w14:paraId="2DBEBA5E" w14:textId="6A2F7E4A" w:rsidR="006A40D7" w:rsidRPr="00EF5AED" w:rsidRDefault="006A40D7" w:rsidP="006D1F35">
      <w:pPr>
        <w:pStyle w:val="Titre2"/>
        <w:rPr>
          <w:bCs/>
          <w:u w:val="single"/>
        </w:rPr>
      </w:pPr>
      <w:bookmarkStart w:id="32" w:name="_Toc225844474"/>
      <w:r w:rsidRPr="00EF5AED">
        <w:rPr>
          <w:bCs/>
          <w:u w:val="single"/>
        </w:rPr>
        <w:t>7.</w:t>
      </w:r>
      <w:r w:rsidR="004F49D7" w:rsidRPr="00EF5AED">
        <w:rPr>
          <w:bCs/>
          <w:u w:val="single"/>
        </w:rPr>
        <w:t>5</w:t>
      </w:r>
      <w:r w:rsidRPr="00EF5AED">
        <w:rPr>
          <w:bCs/>
          <w:u w:val="single"/>
        </w:rPr>
        <w:t xml:space="preserve"> – FACTURATION</w:t>
      </w:r>
      <w:bookmarkEnd w:id="32"/>
    </w:p>
    <w:p w14:paraId="58D9818B" w14:textId="77777777" w:rsidR="006A40D7" w:rsidRPr="007B71AB" w:rsidRDefault="006A40D7" w:rsidP="007B71AB">
      <w:pPr>
        <w:autoSpaceDE w:val="0"/>
        <w:autoSpaceDN w:val="0"/>
        <w:adjustRightInd w:val="0"/>
        <w:spacing w:line="276" w:lineRule="auto"/>
        <w:rPr>
          <w:rFonts w:ascii="Arial" w:hAnsi="Arial" w:cs="Arial"/>
          <w:color w:val="000000"/>
          <w:sz w:val="20"/>
          <w:szCs w:val="20"/>
        </w:rPr>
      </w:pPr>
    </w:p>
    <w:p w14:paraId="5684E562" w14:textId="229E41B3" w:rsidR="004F49D7" w:rsidRPr="007B71AB" w:rsidRDefault="004F49D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Les prestations à prix global et forfaitaire sont réglées </w:t>
      </w:r>
      <w:r w:rsidR="00F75379" w:rsidRPr="007757EE">
        <w:rPr>
          <w:rFonts w:ascii="Arial" w:hAnsi="Arial" w:cs="Arial"/>
          <w:color w:val="000000"/>
          <w:sz w:val="20"/>
          <w:szCs w:val="20"/>
        </w:rPr>
        <w:t>trimestriellement</w:t>
      </w:r>
      <w:r w:rsidR="007757EE" w:rsidRPr="007757EE">
        <w:rPr>
          <w:rFonts w:ascii="Arial" w:hAnsi="Arial" w:cs="Arial"/>
          <w:color w:val="000000"/>
          <w:sz w:val="20"/>
          <w:szCs w:val="20"/>
        </w:rPr>
        <w:t xml:space="preserve"> </w:t>
      </w:r>
      <w:r w:rsidRPr="007B71AB">
        <w:rPr>
          <w:rFonts w:ascii="Arial" w:hAnsi="Arial" w:cs="Arial"/>
          <w:color w:val="000000"/>
          <w:sz w:val="20"/>
          <w:szCs w:val="20"/>
        </w:rPr>
        <w:t xml:space="preserve">à terme échu. </w:t>
      </w:r>
    </w:p>
    <w:p w14:paraId="31503FFB" w14:textId="77777777" w:rsidR="004F49D7" w:rsidRPr="007B71AB" w:rsidRDefault="004F49D7" w:rsidP="007B71AB">
      <w:pPr>
        <w:autoSpaceDE w:val="0"/>
        <w:autoSpaceDN w:val="0"/>
        <w:adjustRightInd w:val="0"/>
        <w:spacing w:line="276" w:lineRule="auto"/>
        <w:jc w:val="both"/>
        <w:rPr>
          <w:rFonts w:ascii="Arial" w:hAnsi="Arial" w:cs="Arial"/>
          <w:color w:val="000000"/>
          <w:sz w:val="20"/>
          <w:szCs w:val="20"/>
        </w:rPr>
      </w:pPr>
    </w:p>
    <w:p w14:paraId="4360BA71" w14:textId="77777777" w:rsidR="004F49D7" w:rsidRPr="007B71AB" w:rsidRDefault="004F49D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Au titre de la part à commandes, la facturation des prestations à prix unitaires sera établie sur la base du bon de commande émis par le CMN suivant service fait. </w:t>
      </w:r>
    </w:p>
    <w:p w14:paraId="2DA3D551" w14:textId="77777777" w:rsidR="004F49D7" w:rsidRPr="007B71AB" w:rsidRDefault="004F49D7" w:rsidP="007B71AB">
      <w:pPr>
        <w:autoSpaceDE w:val="0"/>
        <w:autoSpaceDN w:val="0"/>
        <w:adjustRightInd w:val="0"/>
        <w:spacing w:line="276" w:lineRule="auto"/>
        <w:jc w:val="both"/>
        <w:rPr>
          <w:rFonts w:ascii="Arial" w:hAnsi="Arial" w:cs="Arial"/>
          <w:color w:val="000000"/>
          <w:sz w:val="20"/>
          <w:szCs w:val="20"/>
        </w:rPr>
      </w:pPr>
    </w:p>
    <w:p w14:paraId="6E51417A" w14:textId="70DD52B8" w:rsidR="006A40D7" w:rsidRPr="007B71AB" w:rsidRDefault="004F49D7"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Pour la première période de facturation, le cas échéant, le montant forfaitaire mensuel est calculé au </w:t>
      </w:r>
      <w:r w:rsidRPr="007B71AB">
        <w:rPr>
          <w:rFonts w:ascii="Arial" w:hAnsi="Arial" w:cs="Arial"/>
          <w:i/>
          <w:iCs/>
          <w:color w:val="000000"/>
          <w:sz w:val="20"/>
          <w:szCs w:val="20"/>
        </w:rPr>
        <w:t xml:space="preserve">prorata </w:t>
      </w:r>
      <w:proofErr w:type="spellStart"/>
      <w:r w:rsidRPr="007B71AB">
        <w:rPr>
          <w:rFonts w:ascii="Arial" w:hAnsi="Arial" w:cs="Arial"/>
          <w:i/>
          <w:iCs/>
          <w:color w:val="000000"/>
          <w:sz w:val="20"/>
          <w:szCs w:val="20"/>
        </w:rPr>
        <w:t>temporis</w:t>
      </w:r>
      <w:proofErr w:type="spellEnd"/>
      <w:r w:rsidRPr="007B71AB">
        <w:rPr>
          <w:rFonts w:ascii="Arial" w:hAnsi="Arial" w:cs="Arial"/>
          <w:color w:val="000000"/>
          <w:sz w:val="20"/>
          <w:szCs w:val="20"/>
        </w:rPr>
        <w:t>, pour la période allant de la prise d’effet du marché à la date de fin de mois.</w:t>
      </w:r>
    </w:p>
    <w:p w14:paraId="4F39D447" w14:textId="77777777" w:rsidR="006A40D7" w:rsidRPr="007B71AB" w:rsidRDefault="006A40D7" w:rsidP="006D1F35">
      <w:pPr>
        <w:pStyle w:val="Titre2"/>
      </w:pPr>
    </w:p>
    <w:p w14:paraId="04D6C6D5" w14:textId="77777777" w:rsidR="006A40D7" w:rsidRPr="00EF5AED" w:rsidRDefault="006A40D7" w:rsidP="006D1F35">
      <w:pPr>
        <w:pStyle w:val="Titre2"/>
        <w:rPr>
          <w:u w:val="single"/>
        </w:rPr>
      </w:pPr>
    </w:p>
    <w:p w14:paraId="6C267AB7" w14:textId="1AB10410" w:rsidR="006A40D7" w:rsidRPr="00EF5AED" w:rsidRDefault="004F49D7" w:rsidP="006D1F35">
      <w:pPr>
        <w:pStyle w:val="Titre2"/>
        <w:rPr>
          <w:u w:val="single"/>
        </w:rPr>
      </w:pPr>
      <w:bookmarkStart w:id="33" w:name="_Toc225844475"/>
      <w:r w:rsidRPr="00EF5AED">
        <w:rPr>
          <w:bCs/>
          <w:u w:val="single"/>
        </w:rPr>
        <w:t>7.6 –</w:t>
      </w:r>
      <w:r w:rsidR="00EF3DAB" w:rsidRPr="00EF5AED">
        <w:rPr>
          <w:bCs/>
          <w:u w:val="single"/>
        </w:rPr>
        <w:t xml:space="preserve"> PRODUCTION DES FACTURES</w:t>
      </w:r>
      <w:bookmarkEnd w:id="33"/>
    </w:p>
    <w:p w14:paraId="6CD330FA" w14:textId="77777777" w:rsidR="006A40D7" w:rsidRPr="007B71AB" w:rsidRDefault="006A40D7" w:rsidP="007B71AB">
      <w:pPr>
        <w:autoSpaceDE w:val="0"/>
        <w:autoSpaceDN w:val="0"/>
        <w:adjustRightInd w:val="0"/>
        <w:spacing w:line="276" w:lineRule="auto"/>
        <w:rPr>
          <w:rFonts w:ascii="Arial" w:hAnsi="Arial" w:cs="Arial"/>
          <w:color w:val="000000"/>
          <w:sz w:val="20"/>
          <w:szCs w:val="20"/>
        </w:rPr>
      </w:pPr>
    </w:p>
    <w:p w14:paraId="38DC68A6" w14:textId="5B07FF3E" w:rsidR="007757EE" w:rsidRPr="006C6749" w:rsidRDefault="007757EE" w:rsidP="007757EE">
      <w:pPr>
        <w:autoSpaceDE w:val="0"/>
        <w:autoSpaceDN w:val="0"/>
        <w:adjustRightInd w:val="0"/>
        <w:spacing w:line="276" w:lineRule="auto"/>
        <w:jc w:val="both"/>
        <w:rPr>
          <w:rFonts w:ascii="Arial" w:hAnsi="Arial" w:cs="Arial"/>
          <w:color w:val="000000"/>
          <w:sz w:val="20"/>
          <w:szCs w:val="20"/>
        </w:rPr>
      </w:pPr>
      <w:r w:rsidRPr="006C6749">
        <w:rPr>
          <w:rFonts w:ascii="Arial" w:hAnsi="Arial" w:cs="Arial"/>
          <w:color w:val="000000"/>
          <w:sz w:val="20"/>
          <w:szCs w:val="20"/>
        </w:rPr>
        <w:t xml:space="preserve">Les factures sont obligatoirement déposées sur Chorus Portail Pro (site internet : </w:t>
      </w:r>
      <w:hyperlink r:id="rId9" w:history="1">
        <w:r w:rsidRPr="006C6749">
          <w:rPr>
            <w:rStyle w:val="Lienhypertexte"/>
            <w:rFonts w:ascii="Arial" w:hAnsi="Arial" w:cs="Arial"/>
            <w:sz w:val="20"/>
            <w:szCs w:val="20"/>
          </w:rPr>
          <w:t>https://chorus-pro.gouv.fr</w:t>
        </w:r>
      </w:hyperlink>
      <w:r w:rsidRPr="006C6749">
        <w:rPr>
          <w:rFonts w:ascii="Arial" w:hAnsi="Arial" w:cs="Arial"/>
          <w:color w:val="000000"/>
          <w:sz w:val="20"/>
          <w:szCs w:val="20"/>
        </w:rPr>
        <w:t xml:space="preserve">. Les identifiants CMN sont les suivants : </w:t>
      </w:r>
    </w:p>
    <w:p w14:paraId="7AA77ED8" w14:textId="77777777" w:rsidR="007757EE" w:rsidRPr="006C6749" w:rsidRDefault="007757EE" w:rsidP="007757E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C6749">
        <w:rPr>
          <w:rFonts w:ascii="Arial" w:hAnsi="Arial" w:cs="Arial"/>
          <w:color w:val="000000"/>
          <w:spacing w:val="0"/>
          <w:sz w:val="20"/>
          <w:szCs w:val="20"/>
        </w:rPr>
        <w:t xml:space="preserve">SIRET : 18004601300017 </w:t>
      </w:r>
    </w:p>
    <w:p w14:paraId="06BA1CCF" w14:textId="5F1334EB" w:rsidR="007757EE" w:rsidRPr="006C6749" w:rsidRDefault="007757EE" w:rsidP="007757E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C6749">
        <w:rPr>
          <w:rFonts w:ascii="Arial" w:hAnsi="Arial" w:cs="Arial"/>
          <w:color w:val="000000"/>
          <w:spacing w:val="0"/>
          <w:sz w:val="20"/>
          <w:szCs w:val="20"/>
        </w:rPr>
        <w:t>Service exécutant</w:t>
      </w:r>
      <w:r>
        <w:rPr>
          <w:rFonts w:ascii="Arial" w:hAnsi="Arial" w:cs="Arial"/>
          <w:color w:val="000000"/>
          <w:spacing w:val="0"/>
          <w:sz w:val="20"/>
          <w:szCs w:val="20"/>
        </w:rPr>
        <w:t xml:space="preserve"> / gestionnaire</w:t>
      </w:r>
      <w:r w:rsidRPr="006C6749">
        <w:rPr>
          <w:rFonts w:ascii="Arial" w:hAnsi="Arial" w:cs="Arial"/>
          <w:color w:val="000000"/>
          <w:spacing w:val="0"/>
          <w:sz w:val="20"/>
          <w:szCs w:val="20"/>
        </w:rPr>
        <w:t xml:space="preserve"> : 648</w:t>
      </w:r>
    </w:p>
    <w:p w14:paraId="2CEFD9E3" w14:textId="5E7722D0" w:rsidR="007757EE" w:rsidRPr="006C6749" w:rsidRDefault="007757EE" w:rsidP="007757E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C6749">
        <w:rPr>
          <w:rFonts w:ascii="Arial" w:hAnsi="Arial" w:cs="Arial"/>
          <w:color w:val="000000"/>
          <w:spacing w:val="0"/>
          <w:sz w:val="20"/>
          <w:szCs w:val="20"/>
        </w:rPr>
        <w:t>Numéro d’</w:t>
      </w:r>
      <w:r>
        <w:rPr>
          <w:rFonts w:ascii="Arial" w:hAnsi="Arial" w:cs="Arial"/>
          <w:color w:val="000000"/>
          <w:spacing w:val="0"/>
          <w:sz w:val="20"/>
          <w:szCs w:val="20"/>
        </w:rPr>
        <w:t>engagement juridique (EJ)</w:t>
      </w:r>
      <w:r w:rsidRPr="006C6749">
        <w:rPr>
          <w:rFonts w:ascii="Arial" w:hAnsi="Arial" w:cs="Arial"/>
          <w:color w:val="000000"/>
          <w:spacing w:val="0"/>
          <w:sz w:val="20"/>
          <w:szCs w:val="20"/>
        </w:rPr>
        <w:t xml:space="preserve"> : </w:t>
      </w:r>
      <w:r>
        <w:rPr>
          <w:rFonts w:ascii="Arial" w:hAnsi="Arial" w:cs="Arial"/>
          <w:color w:val="000000"/>
          <w:spacing w:val="0"/>
          <w:sz w:val="20"/>
          <w:szCs w:val="20"/>
        </w:rPr>
        <w:t xml:space="preserve">S’agissant de la part traitée par un prix global et forfaitaire, le numéro d’engagement juridique se retrouve dans le courrier de notification / S’agissant des bons de commandes, le bon de commande se retrouve sur le bon de commande concerné. </w:t>
      </w:r>
    </w:p>
    <w:p w14:paraId="0886A525" w14:textId="77777777" w:rsidR="007757EE" w:rsidRPr="006C6749" w:rsidRDefault="007757EE" w:rsidP="007757EE">
      <w:pPr>
        <w:autoSpaceDE w:val="0"/>
        <w:autoSpaceDN w:val="0"/>
        <w:adjustRightInd w:val="0"/>
        <w:spacing w:line="276" w:lineRule="auto"/>
        <w:jc w:val="both"/>
        <w:rPr>
          <w:rFonts w:ascii="Arial" w:hAnsi="Arial" w:cs="Arial"/>
          <w:color w:val="000000"/>
          <w:sz w:val="20"/>
          <w:szCs w:val="20"/>
        </w:rPr>
      </w:pPr>
    </w:p>
    <w:p w14:paraId="307A4174" w14:textId="77777777" w:rsidR="007757EE" w:rsidRPr="006C6749" w:rsidRDefault="007757EE" w:rsidP="007757EE">
      <w:pPr>
        <w:autoSpaceDE w:val="0"/>
        <w:autoSpaceDN w:val="0"/>
        <w:adjustRightInd w:val="0"/>
        <w:spacing w:line="276" w:lineRule="auto"/>
        <w:jc w:val="both"/>
        <w:rPr>
          <w:rFonts w:ascii="Arial" w:hAnsi="Arial" w:cs="Arial"/>
          <w:color w:val="000000"/>
          <w:sz w:val="20"/>
          <w:szCs w:val="20"/>
        </w:rPr>
      </w:pPr>
      <w:r w:rsidRPr="006C6749">
        <w:rPr>
          <w:rFonts w:ascii="Arial" w:hAnsi="Arial" w:cs="Arial"/>
          <w:color w:val="000000"/>
          <w:sz w:val="20"/>
          <w:szCs w:val="20"/>
        </w:rPr>
        <w:t xml:space="preserve">Elles doivent comporter, outre les mentions légales (raison sociale, adresse, forme juridique, numéro d’immatriculation au registre du commerce et des sociétés, numéro de TVA intracommunautaire du titulaire), les indications suivantes : </w:t>
      </w:r>
    </w:p>
    <w:p w14:paraId="5D2DBDC7" w14:textId="77777777" w:rsidR="007757EE" w:rsidRPr="006C6749" w:rsidRDefault="007757EE" w:rsidP="007757E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le</w:t>
      </w:r>
      <w:proofErr w:type="gramEnd"/>
      <w:r w:rsidRPr="006C6749">
        <w:rPr>
          <w:rFonts w:ascii="Arial" w:hAnsi="Arial" w:cs="Arial"/>
          <w:color w:val="000000"/>
          <w:spacing w:val="0"/>
          <w:sz w:val="20"/>
          <w:szCs w:val="20"/>
        </w:rPr>
        <w:t xml:space="preserve"> nom du monument /direction concerné et le code service attaché. </w:t>
      </w:r>
    </w:p>
    <w:p w14:paraId="3ED675CD" w14:textId="77777777" w:rsidR="007757EE" w:rsidRPr="006C6749" w:rsidRDefault="007757EE" w:rsidP="007757E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le</w:t>
      </w:r>
      <w:proofErr w:type="gramEnd"/>
      <w:r w:rsidRPr="006C6749">
        <w:rPr>
          <w:rFonts w:ascii="Arial" w:hAnsi="Arial" w:cs="Arial"/>
          <w:color w:val="000000"/>
          <w:spacing w:val="0"/>
          <w:sz w:val="20"/>
          <w:szCs w:val="20"/>
        </w:rPr>
        <w:t xml:space="preserve"> numéro du marché, le n° du bon de commande le cas échéant, </w:t>
      </w:r>
    </w:p>
    <w:p w14:paraId="447212A3" w14:textId="77777777" w:rsidR="007757EE" w:rsidRPr="006C6749" w:rsidRDefault="007757EE" w:rsidP="007757E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le</w:t>
      </w:r>
      <w:proofErr w:type="gramEnd"/>
      <w:r w:rsidRPr="006C6749">
        <w:rPr>
          <w:rFonts w:ascii="Arial" w:hAnsi="Arial" w:cs="Arial"/>
          <w:color w:val="000000"/>
          <w:spacing w:val="0"/>
          <w:sz w:val="20"/>
          <w:szCs w:val="20"/>
        </w:rPr>
        <w:t xml:space="preserve"> nom, numéro d’identification individuel et adresse du titulaire, </w:t>
      </w:r>
    </w:p>
    <w:p w14:paraId="6741D6E5" w14:textId="77777777" w:rsidR="007757EE" w:rsidRPr="006C6749" w:rsidRDefault="007757EE" w:rsidP="007757E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la</w:t>
      </w:r>
      <w:proofErr w:type="gramEnd"/>
      <w:r w:rsidRPr="006C6749">
        <w:rPr>
          <w:rFonts w:ascii="Arial" w:hAnsi="Arial" w:cs="Arial"/>
          <w:color w:val="000000"/>
          <w:spacing w:val="0"/>
          <w:sz w:val="20"/>
          <w:szCs w:val="20"/>
        </w:rPr>
        <w:t xml:space="preserve"> description de la prestation livrée, </w:t>
      </w:r>
    </w:p>
    <w:p w14:paraId="63DE0DAB" w14:textId="77777777" w:rsidR="007757EE" w:rsidRPr="006C6749" w:rsidRDefault="007757EE" w:rsidP="007757E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lastRenderedPageBreak/>
        <w:t>la</w:t>
      </w:r>
      <w:proofErr w:type="gramEnd"/>
      <w:r w:rsidRPr="006C6749">
        <w:rPr>
          <w:rFonts w:ascii="Arial" w:hAnsi="Arial" w:cs="Arial"/>
          <w:color w:val="000000"/>
          <w:spacing w:val="0"/>
          <w:sz w:val="20"/>
          <w:szCs w:val="20"/>
        </w:rPr>
        <w:t xml:space="preserve"> date de livraison, </w:t>
      </w:r>
    </w:p>
    <w:p w14:paraId="58BF4A56" w14:textId="4672EEA2" w:rsidR="007757EE" w:rsidRPr="006C6749" w:rsidRDefault="007757EE" w:rsidP="007757E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le</w:t>
      </w:r>
      <w:proofErr w:type="gramEnd"/>
      <w:r w:rsidRPr="006C6749">
        <w:rPr>
          <w:rFonts w:ascii="Arial" w:hAnsi="Arial" w:cs="Arial"/>
          <w:color w:val="000000"/>
          <w:spacing w:val="0"/>
          <w:sz w:val="20"/>
          <w:szCs w:val="20"/>
        </w:rPr>
        <w:t xml:space="preserve"> prix hors taxes des prestations, le taux et le montant de la T.V.A. et le montant toutes taxes comprises des prestations (le cas échéant)</w:t>
      </w:r>
      <w:r w:rsidR="00C453AE">
        <w:rPr>
          <w:rFonts w:ascii="Arial" w:hAnsi="Arial" w:cs="Arial"/>
          <w:color w:val="000000"/>
          <w:spacing w:val="0"/>
          <w:sz w:val="20"/>
          <w:szCs w:val="20"/>
        </w:rPr>
        <w:t xml:space="preserve">, </w:t>
      </w:r>
    </w:p>
    <w:p w14:paraId="3D93B0B1" w14:textId="77777777" w:rsidR="007757EE" w:rsidRPr="006C6749" w:rsidRDefault="007757EE" w:rsidP="007757E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C6749">
        <w:rPr>
          <w:rFonts w:ascii="Arial" w:hAnsi="Arial" w:cs="Arial"/>
          <w:color w:val="000000"/>
          <w:spacing w:val="0"/>
          <w:sz w:val="20"/>
          <w:szCs w:val="20"/>
        </w:rPr>
        <w:t>le</w:t>
      </w:r>
      <w:proofErr w:type="gramEnd"/>
      <w:r w:rsidRPr="006C6749">
        <w:rPr>
          <w:rFonts w:ascii="Arial" w:hAnsi="Arial" w:cs="Arial"/>
          <w:color w:val="000000"/>
          <w:spacing w:val="0"/>
          <w:sz w:val="20"/>
          <w:szCs w:val="20"/>
        </w:rPr>
        <w:t xml:space="preserve"> numéro de compte bancaire tel qu’il figure dans l’acte d’engagement.</w:t>
      </w:r>
    </w:p>
    <w:p w14:paraId="61E48BE4" w14:textId="77777777" w:rsidR="006A40D7" w:rsidRPr="007B71AB" w:rsidRDefault="006A40D7" w:rsidP="007B71AB">
      <w:pPr>
        <w:autoSpaceDE w:val="0"/>
        <w:autoSpaceDN w:val="0"/>
        <w:adjustRightInd w:val="0"/>
        <w:spacing w:line="276" w:lineRule="auto"/>
        <w:rPr>
          <w:rFonts w:ascii="Arial" w:hAnsi="Arial" w:cs="Arial"/>
          <w:color w:val="000000"/>
          <w:sz w:val="20"/>
          <w:szCs w:val="20"/>
        </w:rPr>
      </w:pPr>
    </w:p>
    <w:p w14:paraId="24E746D8" w14:textId="44447111" w:rsidR="006A40D7" w:rsidRPr="007B71AB" w:rsidRDefault="008F2660" w:rsidP="006D1F35">
      <w:pPr>
        <w:pStyle w:val="Titre1"/>
      </w:pPr>
      <w:bookmarkStart w:id="34" w:name="_Toc225844476"/>
      <w:r w:rsidRPr="007B71AB">
        <w:t>ARTICLE 8 – DESCRIPTION DES PRESTATIONS</w:t>
      </w:r>
      <w:bookmarkEnd w:id="34"/>
    </w:p>
    <w:p w14:paraId="72ED396C" w14:textId="77777777" w:rsidR="008F2660" w:rsidRPr="007B71AB" w:rsidRDefault="008F2660" w:rsidP="007B71AB">
      <w:pPr>
        <w:autoSpaceDE w:val="0"/>
        <w:autoSpaceDN w:val="0"/>
        <w:adjustRightInd w:val="0"/>
        <w:spacing w:line="276" w:lineRule="auto"/>
        <w:rPr>
          <w:rFonts w:ascii="Arial" w:hAnsi="Arial" w:cs="Arial"/>
          <w:color w:val="000000"/>
          <w:sz w:val="20"/>
          <w:szCs w:val="20"/>
        </w:rPr>
      </w:pPr>
    </w:p>
    <w:p w14:paraId="3C37F3B3" w14:textId="77777777" w:rsidR="00B3669C" w:rsidRPr="007B71AB" w:rsidRDefault="00B3669C"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La description des prestations et leurs spécifications techniques sont indiquées dans le cahier des clauses techniques particulières (CCTP). </w:t>
      </w:r>
    </w:p>
    <w:p w14:paraId="7D3F066B" w14:textId="77777777" w:rsidR="00B3669C" w:rsidRPr="007B71AB" w:rsidRDefault="00B3669C" w:rsidP="007B71AB">
      <w:pPr>
        <w:autoSpaceDE w:val="0"/>
        <w:autoSpaceDN w:val="0"/>
        <w:adjustRightInd w:val="0"/>
        <w:spacing w:line="276" w:lineRule="auto"/>
        <w:jc w:val="both"/>
        <w:rPr>
          <w:rFonts w:ascii="Arial" w:hAnsi="Arial" w:cs="Arial"/>
          <w:color w:val="000000"/>
          <w:sz w:val="20"/>
          <w:szCs w:val="20"/>
        </w:rPr>
      </w:pPr>
    </w:p>
    <w:p w14:paraId="498CDFC9" w14:textId="77777777" w:rsidR="00B3669C" w:rsidRPr="007B71AB" w:rsidRDefault="00B3669C"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Les prestations sont exécutées en tenant compte de la nature et de la destination des espaces à entretenir. Elles ont pour finalité d’assurer au monument un bon état général de conversation par un entretien régulier des espaces. </w:t>
      </w:r>
    </w:p>
    <w:p w14:paraId="5AB3E8D0" w14:textId="77777777" w:rsidR="00B3669C" w:rsidRPr="007B71AB" w:rsidRDefault="00B3669C" w:rsidP="007B71AB">
      <w:pPr>
        <w:autoSpaceDE w:val="0"/>
        <w:autoSpaceDN w:val="0"/>
        <w:adjustRightInd w:val="0"/>
        <w:spacing w:line="276" w:lineRule="auto"/>
        <w:jc w:val="both"/>
        <w:rPr>
          <w:rFonts w:ascii="Arial" w:hAnsi="Arial" w:cs="Arial"/>
          <w:color w:val="000000"/>
          <w:sz w:val="20"/>
          <w:szCs w:val="20"/>
        </w:rPr>
      </w:pPr>
    </w:p>
    <w:p w14:paraId="0F2308F9" w14:textId="769CA2C4" w:rsidR="006A40D7" w:rsidRDefault="00B3669C"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En dehors des cas de force majeure reconnue par les juridictions françaises, le Titulaire est tenu à une obligation de résultat.</w:t>
      </w:r>
    </w:p>
    <w:p w14:paraId="721D27CB" w14:textId="638C9AD8" w:rsidR="00B3459F" w:rsidRDefault="00B3459F" w:rsidP="007B71AB">
      <w:pPr>
        <w:autoSpaceDE w:val="0"/>
        <w:autoSpaceDN w:val="0"/>
        <w:adjustRightInd w:val="0"/>
        <w:spacing w:line="276" w:lineRule="auto"/>
        <w:jc w:val="both"/>
        <w:rPr>
          <w:rFonts w:ascii="Arial" w:hAnsi="Arial" w:cs="Arial"/>
          <w:color w:val="000000"/>
          <w:sz w:val="20"/>
          <w:szCs w:val="20"/>
        </w:rPr>
      </w:pPr>
    </w:p>
    <w:p w14:paraId="72AF5F79" w14:textId="77777777" w:rsidR="00B3459F" w:rsidRPr="00015E73" w:rsidRDefault="00B3459F" w:rsidP="00B3459F">
      <w:pPr>
        <w:autoSpaceDE w:val="0"/>
        <w:autoSpaceDN w:val="0"/>
        <w:adjustRightInd w:val="0"/>
        <w:spacing w:line="276" w:lineRule="auto"/>
        <w:jc w:val="both"/>
        <w:rPr>
          <w:rFonts w:ascii="Arial" w:hAnsi="Arial" w:cs="Arial"/>
          <w:color w:val="000000"/>
          <w:sz w:val="20"/>
          <w:szCs w:val="20"/>
        </w:rPr>
      </w:pPr>
      <w:bookmarkStart w:id="35" w:name="_Hlk223706967"/>
      <w:r w:rsidRPr="00015E73">
        <w:rPr>
          <w:rFonts w:ascii="Arial" w:hAnsi="Arial" w:cs="Arial"/>
          <w:color w:val="000000"/>
          <w:sz w:val="20"/>
          <w:szCs w:val="20"/>
        </w:rPr>
        <w:t xml:space="preserve">Les dégâts occasionnés aux installations pouvant résulter de la faute du Titulaire font l’objet d’une remise en état par lui-même ou à ses propres frais. </w:t>
      </w:r>
    </w:p>
    <w:p w14:paraId="4CEE9679" w14:textId="77777777" w:rsidR="00B3459F" w:rsidRPr="00015E73" w:rsidRDefault="00B3459F" w:rsidP="00B3459F">
      <w:pPr>
        <w:autoSpaceDE w:val="0"/>
        <w:autoSpaceDN w:val="0"/>
        <w:adjustRightInd w:val="0"/>
        <w:spacing w:line="276" w:lineRule="auto"/>
        <w:jc w:val="both"/>
        <w:rPr>
          <w:rFonts w:ascii="Arial" w:hAnsi="Arial" w:cs="Arial"/>
          <w:color w:val="000000"/>
          <w:sz w:val="20"/>
          <w:szCs w:val="20"/>
        </w:rPr>
      </w:pPr>
    </w:p>
    <w:p w14:paraId="67BACD3F" w14:textId="3C827FB3" w:rsidR="00B3669C" w:rsidRPr="007B71AB" w:rsidRDefault="00B3459F" w:rsidP="007B71AB">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En cas d’incident ou d’accident, le personnel du Titulaire doit en référer dans les plus brefs délais aux agents du poste d’accueil et de surveillance du site.</w:t>
      </w:r>
      <w:bookmarkEnd w:id="35"/>
    </w:p>
    <w:p w14:paraId="7F1493CC" w14:textId="77777777" w:rsidR="00B3669C" w:rsidRPr="007B71AB" w:rsidRDefault="00B3669C" w:rsidP="007B71AB">
      <w:pPr>
        <w:autoSpaceDE w:val="0"/>
        <w:autoSpaceDN w:val="0"/>
        <w:adjustRightInd w:val="0"/>
        <w:spacing w:line="276" w:lineRule="auto"/>
        <w:rPr>
          <w:rFonts w:ascii="Arial" w:hAnsi="Arial" w:cs="Arial"/>
          <w:color w:val="000000"/>
          <w:sz w:val="20"/>
          <w:szCs w:val="20"/>
        </w:rPr>
      </w:pPr>
    </w:p>
    <w:p w14:paraId="0DEAD3BD" w14:textId="4E09D28D" w:rsidR="002E38A2" w:rsidRPr="007B71AB" w:rsidRDefault="002E38A2" w:rsidP="006D1F35">
      <w:pPr>
        <w:pStyle w:val="Titre1"/>
      </w:pPr>
      <w:bookmarkStart w:id="36" w:name="_Toc225844477"/>
      <w:r w:rsidRPr="007B71AB">
        <w:t>ARTICLE 9 – ADMISSION DES PRESTATIONS</w:t>
      </w:r>
      <w:bookmarkEnd w:id="36"/>
    </w:p>
    <w:p w14:paraId="6364191A" w14:textId="77777777" w:rsidR="00B3669C" w:rsidRPr="007B71AB" w:rsidRDefault="00B3669C" w:rsidP="007B71AB">
      <w:pPr>
        <w:autoSpaceDE w:val="0"/>
        <w:autoSpaceDN w:val="0"/>
        <w:adjustRightInd w:val="0"/>
        <w:spacing w:line="276" w:lineRule="auto"/>
        <w:rPr>
          <w:rFonts w:ascii="Arial" w:hAnsi="Arial" w:cs="Arial"/>
          <w:color w:val="000000"/>
          <w:sz w:val="20"/>
          <w:szCs w:val="20"/>
        </w:rPr>
      </w:pPr>
    </w:p>
    <w:p w14:paraId="761DBF63" w14:textId="4AF49D10" w:rsidR="00C52FA6" w:rsidRPr="007B71AB" w:rsidRDefault="00C52FA6"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L</w:t>
      </w:r>
      <w:proofErr w:type="gramStart"/>
      <w:r w:rsidRPr="007B71AB">
        <w:rPr>
          <w:rFonts w:ascii="Arial" w:hAnsi="Arial" w:cs="Arial"/>
          <w:color w:val="000000"/>
          <w:sz w:val="20"/>
          <w:szCs w:val="20"/>
        </w:rPr>
        <w:t>'«</w:t>
      </w:r>
      <w:proofErr w:type="gramEnd"/>
      <w:r w:rsidRPr="007B71AB">
        <w:rPr>
          <w:rFonts w:ascii="Arial" w:hAnsi="Arial" w:cs="Arial"/>
          <w:color w:val="000000"/>
          <w:sz w:val="20"/>
          <w:szCs w:val="20"/>
        </w:rPr>
        <w:t xml:space="preserve"> admission » est la décision, prise après vérifications, par laquelle le pouvoir adjudicateur reconnaît la conformité, sans réserve, des prestations aux stipulations du marché. La décision d'admission vaut attestation de service fait et constitue le point de départ des délais de garantie. </w:t>
      </w:r>
    </w:p>
    <w:p w14:paraId="6E4427C8" w14:textId="77777777" w:rsidR="00C52FA6" w:rsidRPr="007B71AB" w:rsidRDefault="00C52FA6" w:rsidP="007B71AB">
      <w:pPr>
        <w:autoSpaceDE w:val="0"/>
        <w:autoSpaceDN w:val="0"/>
        <w:adjustRightInd w:val="0"/>
        <w:spacing w:line="276" w:lineRule="auto"/>
        <w:jc w:val="both"/>
        <w:rPr>
          <w:rFonts w:ascii="Arial" w:hAnsi="Arial" w:cs="Arial"/>
          <w:color w:val="000000"/>
          <w:sz w:val="20"/>
          <w:szCs w:val="20"/>
        </w:rPr>
      </w:pPr>
    </w:p>
    <w:p w14:paraId="47B7165F" w14:textId="77777777" w:rsidR="00C52FA6" w:rsidRPr="007B71AB" w:rsidRDefault="00C52FA6" w:rsidP="007B71AB">
      <w:pPr>
        <w:autoSpaceDE w:val="0"/>
        <w:autoSpaceDN w:val="0"/>
        <w:adjustRightInd w:val="0"/>
        <w:spacing w:line="276" w:lineRule="auto"/>
        <w:jc w:val="both"/>
        <w:rPr>
          <w:rFonts w:ascii="Arial" w:hAnsi="Arial" w:cs="Arial"/>
          <w:b/>
          <w:bCs/>
          <w:color w:val="000000"/>
          <w:sz w:val="20"/>
          <w:szCs w:val="20"/>
        </w:rPr>
      </w:pPr>
      <w:r w:rsidRPr="007B71AB">
        <w:rPr>
          <w:rFonts w:ascii="Arial" w:hAnsi="Arial" w:cs="Arial"/>
          <w:b/>
          <w:bCs/>
          <w:color w:val="000000"/>
          <w:sz w:val="20"/>
          <w:szCs w:val="20"/>
        </w:rPr>
        <w:t xml:space="preserve">Les prestations faisant l’objet du marché sont soumises à des vérifications destinées à constater que leurs exécutions répondent aux stipulations du marché. </w:t>
      </w:r>
    </w:p>
    <w:p w14:paraId="5180B7E4" w14:textId="77777777" w:rsidR="00C52FA6" w:rsidRPr="007B71AB" w:rsidRDefault="00C52FA6" w:rsidP="007B71AB">
      <w:pPr>
        <w:autoSpaceDE w:val="0"/>
        <w:autoSpaceDN w:val="0"/>
        <w:adjustRightInd w:val="0"/>
        <w:spacing w:line="276" w:lineRule="auto"/>
        <w:jc w:val="both"/>
        <w:rPr>
          <w:rFonts w:ascii="Arial" w:hAnsi="Arial" w:cs="Arial"/>
          <w:color w:val="000000"/>
          <w:sz w:val="20"/>
          <w:szCs w:val="20"/>
        </w:rPr>
      </w:pPr>
    </w:p>
    <w:p w14:paraId="55E217F2" w14:textId="77777777" w:rsidR="00C52FA6" w:rsidRPr="007B71AB" w:rsidRDefault="00C52FA6"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La constatation de l’exécution des prestations et les décisions proposées après vérification, sont assurées par l’administrateur du monument ou par son représentant, conformément aux dispositions des articles 27 à 30 du CCAG-FCS. </w:t>
      </w:r>
    </w:p>
    <w:p w14:paraId="7A005C73" w14:textId="77777777" w:rsidR="00C52FA6" w:rsidRPr="007B71AB" w:rsidRDefault="00C52FA6" w:rsidP="007B71AB">
      <w:pPr>
        <w:autoSpaceDE w:val="0"/>
        <w:autoSpaceDN w:val="0"/>
        <w:adjustRightInd w:val="0"/>
        <w:spacing w:line="276" w:lineRule="auto"/>
        <w:jc w:val="both"/>
        <w:rPr>
          <w:rFonts w:ascii="Arial" w:hAnsi="Arial" w:cs="Arial"/>
          <w:color w:val="000000"/>
          <w:sz w:val="20"/>
          <w:szCs w:val="20"/>
        </w:rPr>
      </w:pPr>
    </w:p>
    <w:p w14:paraId="07689747" w14:textId="5DBD8C28" w:rsidR="00B3669C" w:rsidRPr="007B71AB" w:rsidRDefault="00C52FA6"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La mention attestant le service fait, qui sera joint à la facture et signée par le représentant du Pouvoir Adjudicateur dûment habilité, vaudra décision de recevoir sans réserve les prestations.</w:t>
      </w:r>
    </w:p>
    <w:p w14:paraId="3EAF7DCA" w14:textId="77777777" w:rsidR="00B3669C" w:rsidRPr="007B71AB" w:rsidRDefault="00B3669C" w:rsidP="007B71AB">
      <w:pPr>
        <w:autoSpaceDE w:val="0"/>
        <w:autoSpaceDN w:val="0"/>
        <w:adjustRightInd w:val="0"/>
        <w:spacing w:line="276" w:lineRule="auto"/>
        <w:rPr>
          <w:rFonts w:ascii="Arial" w:hAnsi="Arial" w:cs="Arial"/>
          <w:color w:val="000000"/>
          <w:sz w:val="20"/>
          <w:szCs w:val="20"/>
        </w:rPr>
      </w:pPr>
    </w:p>
    <w:p w14:paraId="189F812D" w14:textId="77777777" w:rsidR="00B3669C" w:rsidRPr="007B71AB" w:rsidRDefault="00B3669C" w:rsidP="007B71AB">
      <w:pPr>
        <w:autoSpaceDE w:val="0"/>
        <w:autoSpaceDN w:val="0"/>
        <w:adjustRightInd w:val="0"/>
        <w:spacing w:line="276" w:lineRule="auto"/>
        <w:rPr>
          <w:rFonts w:ascii="Arial" w:hAnsi="Arial" w:cs="Arial"/>
          <w:color w:val="000000"/>
          <w:sz w:val="20"/>
          <w:szCs w:val="20"/>
        </w:rPr>
      </w:pPr>
    </w:p>
    <w:p w14:paraId="72E74984" w14:textId="25D5CF56" w:rsidR="00B3669C" w:rsidRPr="007B71AB" w:rsidRDefault="00C52FA6" w:rsidP="006D1F35">
      <w:pPr>
        <w:pStyle w:val="Titre1"/>
      </w:pPr>
      <w:bookmarkStart w:id="37" w:name="_Toc225844478"/>
      <w:r w:rsidRPr="007B71AB">
        <w:t>ARTICLE 10 – OBLIGATIONS DU TITULAIRE</w:t>
      </w:r>
      <w:bookmarkEnd w:id="37"/>
    </w:p>
    <w:p w14:paraId="74D112FE" w14:textId="77777777" w:rsidR="00B3669C" w:rsidRPr="007B71AB" w:rsidRDefault="00B3669C" w:rsidP="007B71AB">
      <w:pPr>
        <w:autoSpaceDE w:val="0"/>
        <w:autoSpaceDN w:val="0"/>
        <w:adjustRightInd w:val="0"/>
        <w:spacing w:line="276" w:lineRule="auto"/>
        <w:rPr>
          <w:rFonts w:ascii="Arial" w:hAnsi="Arial" w:cs="Arial"/>
          <w:color w:val="000000"/>
          <w:sz w:val="20"/>
          <w:szCs w:val="20"/>
        </w:rPr>
      </w:pPr>
    </w:p>
    <w:p w14:paraId="2A1F618A" w14:textId="77777777" w:rsidR="004C3A36" w:rsidRPr="007B71AB" w:rsidRDefault="004C3A36"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Les dispositions de l'article 5 du C.C.A.G./F.C.S. relatives aux obligations de discrétion et aux mesures de sécurité sont applicables au présent marché. En cas de violation de ces obligations, le marché peut être résilié aux torts du Titulaire. </w:t>
      </w:r>
    </w:p>
    <w:p w14:paraId="50BFD7E2" w14:textId="77777777" w:rsidR="004C3A36" w:rsidRPr="007B71AB" w:rsidRDefault="004C3A36" w:rsidP="007B71AB">
      <w:pPr>
        <w:autoSpaceDE w:val="0"/>
        <w:autoSpaceDN w:val="0"/>
        <w:adjustRightInd w:val="0"/>
        <w:spacing w:line="276" w:lineRule="auto"/>
        <w:jc w:val="both"/>
        <w:rPr>
          <w:rFonts w:ascii="Arial" w:hAnsi="Arial" w:cs="Arial"/>
          <w:color w:val="000000"/>
          <w:sz w:val="20"/>
          <w:szCs w:val="20"/>
        </w:rPr>
      </w:pPr>
    </w:p>
    <w:p w14:paraId="10EDB132" w14:textId="77777777" w:rsidR="004C3A36" w:rsidRPr="007B71AB" w:rsidRDefault="004C3A36"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 Titulaire qui, à l'occasion de l'exécution du présent marché, a reçu communication de renseignements, documents ou objets désignés comme secrets ou confidentiels par l’administrateur des monuments ou son représentant, est tenu de maintenir comme telle cette communication. </w:t>
      </w:r>
    </w:p>
    <w:p w14:paraId="23135FEA" w14:textId="77777777" w:rsidR="004C3A36" w:rsidRPr="007B71AB" w:rsidRDefault="004C3A36" w:rsidP="007B71AB">
      <w:pPr>
        <w:autoSpaceDE w:val="0"/>
        <w:autoSpaceDN w:val="0"/>
        <w:adjustRightInd w:val="0"/>
        <w:spacing w:line="276" w:lineRule="auto"/>
        <w:jc w:val="both"/>
        <w:rPr>
          <w:rFonts w:ascii="Arial" w:hAnsi="Arial" w:cs="Arial"/>
          <w:color w:val="000000"/>
          <w:sz w:val="20"/>
          <w:szCs w:val="20"/>
        </w:rPr>
      </w:pPr>
    </w:p>
    <w:p w14:paraId="5674747D" w14:textId="09B37846" w:rsidR="00B3669C" w:rsidRPr="007B71AB" w:rsidRDefault="004C3A36"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lastRenderedPageBreak/>
        <w:t>Ces renseignements, documents ou objets ne peuvent, sans autorisation de l’administrateur du monument ou son représentant, être communiqués à d’autres personnes que celles qui ont qualité pour en connaître. Il en est pareillement de tout renseignement de même nature parvenu à la connaissance du Titulaire à l’occasion de l’exécution du présent marché.</w:t>
      </w:r>
    </w:p>
    <w:p w14:paraId="4CCD6181" w14:textId="77777777" w:rsidR="00B3669C" w:rsidRPr="007B71AB" w:rsidRDefault="00B3669C" w:rsidP="007B71AB">
      <w:pPr>
        <w:autoSpaceDE w:val="0"/>
        <w:autoSpaceDN w:val="0"/>
        <w:adjustRightInd w:val="0"/>
        <w:spacing w:line="276" w:lineRule="auto"/>
        <w:rPr>
          <w:rFonts w:ascii="Arial" w:hAnsi="Arial" w:cs="Arial"/>
          <w:color w:val="000000"/>
          <w:sz w:val="20"/>
          <w:szCs w:val="20"/>
        </w:rPr>
      </w:pPr>
    </w:p>
    <w:p w14:paraId="201CA2B2" w14:textId="7569CFCA" w:rsidR="00B3669C" w:rsidRPr="007B71AB" w:rsidRDefault="004C3A36" w:rsidP="006D1F35">
      <w:pPr>
        <w:pStyle w:val="Titre1"/>
      </w:pPr>
      <w:bookmarkStart w:id="38" w:name="_Toc225844479"/>
      <w:r w:rsidRPr="007B71AB">
        <w:t>ARTICLE 1</w:t>
      </w:r>
      <w:r w:rsidR="00D539EA" w:rsidRPr="007B71AB">
        <w:t>1</w:t>
      </w:r>
      <w:r w:rsidRPr="007B71AB">
        <w:t xml:space="preserve"> – </w:t>
      </w:r>
      <w:r w:rsidR="00D539EA" w:rsidRPr="007B71AB">
        <w:t>PENALITE</w:t>
      </w:r>
      <w:r w:rsidRPr="007B71AB">
        <w:t>S</w:t>
      </w:r>
      <w:bookmarkEnd w:id="38"/>
    </w:p>
    <w:p w14:paraId="428E612E" w14:textId="77777777" w:rsidR="00B3669C" w:rsidRPr="007B71AB" w:rsidRDefault="00B3669C" w:rsidP="007B71AB">
      <w:pPr>
        <w:autoSpaceDE w:val="0"/>
        <w:autoSpaceDN w:val="0"/>
        <w:adjustRightInd w:val="0"/>
        <w:spacing w:line="276" w:lineRule="auto"/>
        <w:rPr>
          <w:rFonts w:ascii="Arial" w:hAnsi="Arial" w:cs="Arial"/>
          <w:color w:val="000000"/>
          <w:sz w:val="20"/>
          <w:szCs w:val="20"/>
        </w:rPr>
      </w:pPr>
    </w:p>
    <w:p w14:paraId="7967BFAF" w14:textId="45A139EB" w:rsidR="00D539EA" w:rsidRPr="00EF5AED" w:rsidRDefault="007134B1" w:rsidP="006D1F35">
      <w:pPr>
        <w:pStyle w:val="Titre2"/>
        <w:rPr>
          <w:u w:val="single"/>
        </w:rPr>
      </w:pPr>
      <w:bookmarkStart w:id="39" w:name="_Toc225844480"/>
      <w:r w:rsidRPr="00EF5AED">
        <w:rPr>
          <w:u w:val="single"/>
        </w:rPr>
        <w:t>11.1 – PENALITES POUR RETARD</w:t>
      </w:r>
      <w:bookmarkEnd w:id="39"/>
    </w:p>
    <w:p w14:paraId="1BFFA545" w14:textId="77777777" w:rsidR="00D539EA" w:rsidRPr="007B71AB" w:rsidRDefault="00D539EA" w:rsidP="007B71AB">
      <w:pPr>
        <w:autoSpaceDE w:val="0"/>
        <w:autoSpaceDN w:val="0"/>
        <w:adjustRightInd w:val="0"/>
        <w:spacing w:line="276" w:lineRule="auto"/>
        <w:rPr>
          <w:rFonts w:ascii="Arial" w:hAnsi="Arial" w:cs="Arial"/>
          <w:color w:val="000000"/>
          <w:sz w:val="20"/>
          <w:szCs w:val="20"/>
        </w:rPr>
      </w:pPr>
    </w:p>
    <w:p w14:paraId="0FFC5E79" w14:textId="7BB04631" w:rsidR="006C0848" w:rsidRPr="007B71AB" w:rsidRDefault="006C0848"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Par dérogation à l’article 14 du CCAG-FCS, le titulaire se verra appliquer une pénalité forfaitaire de 50,00 € en cas de non-respect du planning d’intervention et ce, sans mise en demeure préalable.</w:t>
      </w:r>
    </w:p>
    <w:p w14:paraId="7C852DF5" w14:textId="77777777" w:rsidR="00D539EA" w:rsidRPr="00EF5AED" w:rsidRDefault="00D539EA" w:rsidP="006D1F35">
      <w:pPr>
        <w:pStyle w:val="Titre2"/>
        <w:rPr>
          <w:u w:val="single"/>
        </w:rPr>
      </w:pPr>
    </w:p>
    <w:p w14:paraId="186F756E" w14:textId="1B999B3C" w:rsidR="00D539EA" w:rsidRPr="00EF5AED" w:rsidRDefault="007134B1" w:rsidP="006D1F35">
      <w:pPr>
        <w:pStyle w:val="Titre2"/>
        <w:rPr>
          <w:bCs/>
          <w:u w:val="single"/>
        </w:rPr>
      </w:pPr>
      <w:bookmarkStart w:id="40" w:name="_Toc225844481"/>
      <w:r w:rsidRPr="00EF5AED">
        <w:rPr>
          <w:bCs/>
          <w:u w:val="single"/>
        </w:rPr>
        <w:t>11.2 – PENALITES POUR MAUVAISE EXECUTION DU MARCHE</w:t>
      </w:r>
      <w:bookmarkEnd w:id="40"/>
    </w:p>
    <w:p w14:paraId="5AFD2EED" w14:textId="77777777" w:rsidR="006C0848" w:rsidRPr="007B71AB" w:rsidRDefault="006C0848" w:rsidP="007B71AB">
      <w:pPr>
        <w:autoSpaceDE w:val="0"/>
        <w:autoSpaceDN w:val="0"/>
        <w:adjustRightInd w:val="0"/>
        <w:spacing w:line="276" w:lineRule="auto"/>
        <w:rPr>
          <w:rFonts w:ascii="Arial" w:hAnsi="Arial" w:cs="Arial"/>
          <w:b/>
          <w:bCs/>
          <w:color w:val="000000"/>
          <w:sz w:val="20"/>
          <w:szCs w:val="20"/>
        </w:rPr>
      </w:pPr>
    </w:p>
    <w:p w14:paraId="4EA81AB6" w14:textId="17153D2C" w:rsidR="006C0848" w:rsidRPr="007B71AB" w:rsidRDefault="006C0848"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En cas de mauvaise exécution des prestations, le titulaire se verra appliquer une pénalité forfaitaire de 70,00 € par prestation sur simple constat.</w:t>
      </w:r>
    </w:p>
    <w:p w14:paraId="5627B3B6" w14:textId="77777777" w:rsidR="007134B1" w:rsidRPr="00EF5AED" w:rsidRDefault="007134B1" w:rsidP="007B71AB">
      <w:pPr>
        <w:autoSpaceDE w:val="0"/>
        <w:autoSpaceDN w:val="0"/>
        <w:adjustRightInd w:val="0"/>
        <w:spacing w:line="276" w:lineRule="auto"/>
        <w:rPr>
          <w:rFonts w:ascii="Arial" w:hAnsi="Arial" w:cs="Arial"/>
          <w:b/>
          <w:bCs/>
          <w:color w:val="000000"/>
          <w:sz w:val="20"/>
          <w:szCs w:val="20"/>
          <w:u w:val="single"/>
        </w:rPr>
      </w:pPr>
    </w:p>
    <w:p w14:paraId="0D73AA98" w14:textId="11495F10" w:rsidR="007134B1" w:rsidRPr="00EF5AED" w:rsidRDefault="007134B1" w:rsidP="006D1F35">
      <w:pPr>
        <w:pStyle w:val="Titre2"/>
        <w:rPr>
          <w:u w:val="single"/>
        </w:rPr>
      </w:pPr>
      <w:bookmarkStart w:id="41" w:name="_Toc225844482"/>
      <w:r w:rsidRPr="00EF5AED">
        <w:rPr>
          <w:u w:val="single"/>
        </w:rPr>
        <w:t xml:space="preserve">11.3 – PENALITES </w:t>
      </w:r>
      <w:r w:rsidR="006C0848" w:rsidRPr="00EF5AED">
        <w:rPr>
          <w:u w:val="single"/>
        </w:rPr>
        <w:t>EN CAS DE PRESTATIONS NON EXECUTEES</w:t>
      </w:r>
      <w:bookmarkEnd w:id="41"/>
    </w:p>
    <w:p w14:paraId="592F3385" w14:textId="77777777" w:rsidR="00D539EA" w:rsidRPr="007B71AB" w:rsidRDefault="00D539EA" w:rsidP="007B71AB">
      <w:pPr>
        <w:autoSpaceDE w:val="0"/>
        <w:autoSpaceDN w:val="0"/>
        <w:adjustRightInd w:val="0"/>
        <w:spacing w:line="276" w:lineRule="auto"/>
        <w:rPr>
          <w:rFonts w:ascii="Arial" w:hAnsi="Arial" w:cs="Arial"/>
          <w:color w:val="000000"/>
          <w:sz w:val="20"/>
          <w:szCs w:val="20"/>
        </w:rPr>
      </w:pPr>
    </w:p>
    <w:p w14:paraId="06034E39" w14:textId="3035CA29" w:rsidR="00D539EA" w:rsidRPr="007B71AB" w:rsidRDefault="00233A69"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En cas de prestations non exécutées, le Titulaire se verra appliquer une pénalité forfaitaire de 150 € par prestation.</w:t>
      </w:r>
    </w:p>
    <w:p w14:paraId="1D66463F" w14:textId="77777777" w:rsidR="00D539EA" w:rsidRPr="007B71AB" w:rsidRDefault="00D539EA" w:rsidP="007B71AB">
      <w:pPr>
        <w:autoSpaceDE w:val="0"/>
        <w:autoSpaceDN w:val="0"/>
        <w:adjustRightInd w:val="0"/>
        <w:spacing w:line="276" w:lineRule="auto"/>
        <w:rPr>
          <w:rFonts w:ascii="Arial" w:hAnsi="Arial" w:cs="Arial"/>
          <w:color w:val="000000"/>
          <w:sz w:val="20"/>
          <w:szCs w:val="20"/>
        </w:rPr>
      </w:pPr>
    </w:p>
    <w:p w14:paraId="344D303E" w14:textId="30266597" w:rsidR="00D539EA" w:rsidRPr="007B71AB" w:rsidRDefault="00233A69" w:rsidP="006D1F35">
      <w:pPr>
        <w:pStyle w:val="Titre1"/>
      </w:pPr>
      <w:bookmarkStart w:id="42" w:name="_Toc225844483"/>
      <w:r w:rsidRPr="007B71AB">
        <w:t>ARTICLE 12 – CLAUSES DE REEXAMEN</w:t>
      </w:r>
      <w:bookmarkEnd w:id="42"/>
    </w:p>
    <w:p w14:paraId="34AF3055" w14:textId="77777777" w:rsidR="00D539EA" w:rsidRPr="007B71AB" w:rsidRDefault="00D539EA" w:rsidP="007B71AB">
      <w:pPr>
        <w:autoSpaceDE w:val="0"/>
        <w:autoSpaceDN w:val="0"/>
        <w:adjustRightInd w:val="0"/>
        <w:spacing w:line="276" w:lineRule="auto"/>
        <w:rPr>
          <w:rFonts w:ascii="Arial" w:hAnsi="Arial" w:cs="Arial"/>
          <w:color w:val="000000"/>
          <w:sz w:val="20"/>
          <w:szCs w:val="20"/>
        </w:rPr>
      </w:pPr>
    </w:p>
    <w:p w14:paraId="1A142DA5" w14:textId="0519032D" w:rsidR="00D539EA" w:rsidRDefault="00233A69" w:rsidP="006D1F35">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Conformément à l’article R.2194-1 du Code de la commande publique, la présente clause de réexamen aurait vocation à être mise en œuvre par le pouvoir adjudicateur dès lors que les conditions d’exécution initiales du marché seraient amenées à évoluer ; tel serait notamment le cas si des aménagements paysagers, des travaux ou des évènements de type culturels permettant de recevoir du public ou enfin des évènements de cause naturelle telle qu’une tempête auraient pour conséquence de modifier ou d’ajouter certaines prestations d’entretien du parc.</w:t>
      </w:r>
    </w:p>
    <w:p w14:paraId="2B9B8EAB" w14:textId="77777777" w:rsidR="006D1F35" w:rsidRPr="007B71AB" w:rsidRDefault="006D1F35" w:rsidP="006D1F35">
      <w:pPr>
        <w:autoSpaceDE w:val="0"/>
        <w:autoSpaceDN w:val="0"/>
        <w:adjustRightInd w:val="0"/>
        <w:spacing w:line="276" w:lineRule="auto"/>
        <w:jc w:val="both"/>
        <w:rPr>
          <w:rFonts w:ascii="Arial" w:hAnsi="Arial" w:cs="Arial"/>
          <w:color w:val="000000"/>
          <w:sz w:val="20"/>
          <w:szCs w:val="20"/>
        </w:rPr>
      </w:pPr>
    </w:p>
    <w:p w14:paraId="380E3963" w14:textId="29FE6B57" w:rsidR="00D539EA" w:rsidRPr="007B71AB" w:rsidRDefault="00131189" w:rsidP="006D1F35">
      <w:pPr>
        <w:pStyle w:val="Titre1"/>
      </w:pPr>
      <w:bookmarkStart w:id="43" w:name="_Toc225844484"/>
      <w:r w:rsidRPr="007B71AB">
        <w:t>ARTICLE 13 – MARCHES DE PRESTATIONS SIMILAIRES</w:t>
      </w:r>
      <w:bookmarkEnd w:id="43"/>
    </w:p>
    <w:p w14:paraId="6DC81028" w14:textId="77777777" w:rsidR="00D539EA" w:rsidRPr="007B71AB" w:rsidRDefault="00D539EA" w:rsidP="007B71AB">
      <w:pPr>
        <w:autoSpaceDE w:val="0"/>
        <w:autoSpaceDN w:val="0"/>
        <w:adjustRightInd w:val="0"/>
        <w:spacing w:line="276" w:lineRule="auto"/>
        <w:rPr>
          <w:rFonts w:ascii="Arial" w:hAnsi="Arial" w:cs="Arial"/>
          <w:color w:val="000000"/>
          <w:sz w:val="20"/>
          <w:szCs w:val="20"/>
        </w:rPr>
      </w:pPr>
    </w:p>
    <w:p w14:paraId="0E623CCF" w14:textId="77777777" w:rsidR="007B6E16" w:rsidRPr="007B71AB" w:rsidRDefault="007B6E16"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 xml:space="preserve">Conformément à l’article R.2122-7 du Code de la commande publique, le CMN pourra passer un marché ayant pour objet la réalisation de prestations similaires à celles qui sont confiées au titulaire du présent marché. </w:t>
      </w:r>
    </w:p>
    <w:p w14:paraId="2A7EC182" w14:textId="77777777" w:rsidR="007B6E16" w:rsidRPr="007B71AB" w:rsidRDefault="007B6E16" w:rsidP="007B71AB">
      <w:pPr>
        <w:autoSpaceDE w:val="0"/>
        <w:autoSpaceDN w:val="0"/>
        <w:adjustRightInd w:val="0"/>
        <w:spacing w:line="276" w:lineRule="auto"/>
        <w:rPr>
          <w:rFonts w:ascii="Arial" w:hAnsi="Arial" w:cs="Arial"/>
          <w:color w:val="000000"/>
          <w:sz w:val="20"/>
          <w:szCs w:val="20"/>
        </w:rPr>
      </w:pPr>
    </w:p>
    <w:p w14:paraId="071E10D3" w14:textId="3EBDBA89" w:rsidR="00D539EA" w:rsidRPr="007B71AB" w:rsidRDefault="007B6E16"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Si un nouveau marché devait être passer, la durée au sein de laquelle ce marché pourrait être conclu ne saurait dépasser 3 ans à compter de la notification du présent marché.</w:t>
      </w:r>
    </w:p>
    <w:p w14:paraId="79C30B6C" w14:textId="77777777" w:rsidR="00D539EA" w:rsidRPr="007B71AB" w:rsidRDefault="00D539EA" w:rsidP="007B71AB">
      <w:pPr>
        <w:autoSpaceDE w:val="0"/>
        <w:autoSpaceDN w:val="0"/>
        <w:adjustRightInd w:val="0"/>
        <w:spacing w:line="276" w:lineRule="auto"/>
        <w:rPr>
          <w:rFonts w:ascii="Arial" w:hAnsi="Arial" w:cs="Arial"/>
          <w:color w:val="000000"/>
          <w:sz w:val="20"/>
          <w:szCs w:val="20"/>
        </w:rPr>
      </w:pPr>
    </w:p>
    <w:p w14:paraId="11CE111E" w14:textId="6C1BA180" w:rsidR="00D539EA" w:rsidRPr="007B71AB" w:rsidRDefault="007B6E16" w:rsidP="006D1F35">
      <w:pPr>
        <w:pStyle w:val="Titre1"/>
      </w:pPr>
      <w:bookmarkStart w:id="44" w:name="_Toc225844485"/>
      <w:r w:rsidRPr="007B71AB">
        <w:t>ARTICLE 14 – SOUS TRAITANCE</w:t>
      </w:r>
      <w:bookmarkEnd w:id="44"/>
    </w:p>
    <w:p w14:paraId="11720ABF" w14:textId="77777777" w:rsidR="00D539EA" w:rsidRPr="007B71AB" w:rsidRDefault="00D539EA" w:rsidP="007B71AB">
      <w:pPr>
        <w:autoSpaceDE w:val="0"/>
        <w:autoSpaceDN w:val="0"/>
        <w:adjustRightInd w:val="0"/>
        <w:spacing w:line="276" w:lineRule="auto"/>
        <w:rPr>
          <w:rFonts w:ascii="Arial" w:hAnsi="Arial" w:cs="Arial"/>
          <w:color w:val="000000"/>
          <w:sz w:val="20"/>
          <w:szCs w:val="20"/>
        </w:rPr>
      </w:pPr>
    </w:p>
    <w:p w14:paraId="08A32F23" w14:textId="77777777" w:rsidR="007B6E16" w:rsidRPr="007B71AB" w:rsidRDefault="007B6E16"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 Titulaire peut sous-traiter l'exécution de certaines parties de son marché, à condition d’avoir obtenu, du Centre de monuments nationaux, l’acceptation de chaque sous-traitant et l’agrément des conditions de paiement de chaque sous-traitant. </w:t>
      </w:r>
    </w:p>
    <w:p w14:paraId="5CD425B1" w14:textId="77777777" w:rsidR="007B6E16" w:rsidRPr="007B71AB" w:rsidRDefault="007B6E16" w:rsidP="007B71AB">
      <w:pPr>
        <w:autoSpaceDE w:val="0"/>
        <w:autoSpaceDN w:val="0"/>
        <w:adjustRightInd w:val="0"/>
        <w:spacing w:line="276" w:lineRule="auto"/>
        <w:jc w:val="both"/>
        <w:rPr>
          <w:rFonts w:ascii="Arial" w:hAnsi="Arial" w:cs="Arial"/>
          <w:color w:val="000000"/>
          <w:sz w:val="20"/>
          <w:szCs w:val="20"/>
        </w:rPr>
      </w:pPr>
    </w:p>
    <w:p w14:paraId="775419A5" w14:textId="77777777" w:rsidR="007B6E16" w:rsidRPr="007B71AB" w:rsidRDefault="007B6E16"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Il est précisé que les contrats de sous-traitance sont soumis aux mêmes conditions d'intervention que le présent marché. En aucun cas, ils ne peuvent être en contradiction ou inférieurs en qualité au présent marché, le Titulaire restant responsable des interventions de ses sous-traitants. </w:t>
      </w:r>
    </w:p>
    <w:p w14:paraId="77B7A180" w14:textId="77777777" w:rsidR="007B6E16" w:rsidRPr="007B71AB" w:rsidRDefault="007B6E16" w:rsidP="007B71AB">
      <w:pPr>
        <w:autoSpaceDE w:val="0"/>
        <w:autoSpaceDN w:val="0"/>
        <w:adjustRightInd w:val="0"/>
        <w:spacing w:line="276" w:lineRule="auto"/>
        <w:jc w:val="both"/>
        <w:rPr>
          <w:rFonts w:ascii="Arial" w:hAnsi="Arial" w:cs="Arial"/>
          <w:color w:val="000000"/>
          <w:sz w:val="20"/>
          <w:szCs w:val="20"/>
        </w:rPr>
      </w:pPr>
    </w:p>
    <w:p w14:paraId="7068B72A" w14:textId="77777777" w:rsidR="007B6E16" w:rsidRPr="007B71AB" w:rsidRDefault="007B6E16"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lastRenderedPageBreak/>
        <w:t xml:space="preserve">Le Titulaire prend toutes dispositions pour assurer la coordination des interventions des entreprises sous-traitantes agréées. </w:t>
      </w:r>
    </w:p>
    <w:p w14:paraId="3D6EAF05" w14:textId="77777777" w:rsidR="007B6E16" w:rsidRPr="007B71AB" w:rsidRDefault="007B6E16" w:rsidP="007B71AB">
      <w:pPr>
        <w:autoSpaceDE w:val="0"/>
        <w:autoSpaceDN w:val="0"/>
        <w:adjustRightInd w:val="0"/>
        <w:spacing w:line="276" w:lineRule="auto"/>
        <w:jc w:val="both"/>
        <w:rPr>
          <w:rFonts w:ascii="Arial" w:hAnsi="Arial" w:cs="Arial"/>
          <w:color w:val="000000"/>
          <w:sz w:val="20"/>
          <w:szCs w:val="20"/>
        </w:rPr>
      </w:pPr>
    </w:p>
    <w:p w14:paraId="7C47B992" w14:textId="77777777" w:rsidR="007B6E16" w:rsidRPr="007B71AB" w:rsidRDefault="007B6E16"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En vue d’obtenir cette acceptation et cet agrément, il remet au Centre des monuments nationaux (ou lui adresse par lettre recommandée avec A.R.) l’Acte Spécial de sous-traitance. </w:t>
      </w:r>
    </w:p>
    <w:p w14:paraId="7FAA7251" w14:textId="77777777" w:rsidR="007B6E16" w:rsidRPr="007B71AB" w:rsidRDefault="007B6E16" w:rsidP="007B71AB">
      <w:pPr>
        <w:autoSpaceDE w:val="0"/>
        <w:autoSpaceDN w:val="0"/>
        <w:adjustRightInd w:val="0"/>
        <w:spacing w:line="276" w:lineRule="auto"/>
        <w:jc w:val="both"/>
        <w:rPr>
          <w:rFonts w:ascii="Arial" w:hAnsi="Arial" w:cs="Arial"/>
          <w:color w:val="000000"/>
          <w:sz w:val="20"/>
          <w:szCs w:val="20"/>
        </w:rPr>
      </w:pPr>
    </w:p>
    <w:p w14:paraId="66A704DB" w14:textId="77777777" w:rsidR="007B6E16" w:rsidRPr="007B71AB" w:rsidRDefault="007B6E16"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 présent acte d’engagement éventuellement complété par les annexes ou par les actes spéciaux, indique ce qui doit être réglé respectivement à l’entrepreneur mandataire et aux sous-traitants. </w:t>
      </w:r>
    </w:p>
    <w:p w14:paraId="58DDDDA0" w14:textId="77777777" w:rsidR="007B6E16" w:rsidRPr="007B71AB" w:rsidRDefault="007B6E16" w:rsidP="007B71AB">
      <w:pPr>
        <w:autoSpaceDE w:val="0"/>
        <w:autoSpaceDN w:val="0"/>
        <w:adjustRightInd w:val="0"/>
        <w:spacing w:line="276" w:lineRule="auto"/>
        <w:jc w:val="both"/>
        <w:rPr>
          <w:rFonts w:ascii="Arial" w:hAnsi="Arial" w:cs="Arial"/>
          <w:color w:val="000000"/>
          <w:sz w:val="20"/>
          <w:szCs w:val="20"/>
        </w:rPr>
      </w:pPr>
    </w:p>
    <w:p w14:paraId="759A0D2A" w14:textId="77777777" w:rsidR="00B60274" w:rsidRPr="00015E73" w:rsidRDefault="00B60274" w:rsidP="00B60274">
      <w:pPr>
        <w:autoSpaceDE w:val="0"/>
        <w:autoSpaceDN w:val="0"/>
        <w:adjustRightInd w:val="0"/>
        <w:spacing w:line="276" w:lineRule="auto"/>
        <w:jc w:val="both"/>
        <w:rPr>
          <w:rFonts w:ascii="Arial" w:hAnsi="Arial" w:cs="Arial"/>
          <w:color w:val="000000"/>
          <w:sz w:val="20"/>
          <w:szCs w:val="20"/>
        </w:rPr>
      </w:pPr>
      <w:bookmarkStart w:id="45" w:name="_Hlk223707088"/>
      <w:r w:rsidRPr="00015E73">
        <w:rPr>
          <w:rFonts w:ascii="Arial" w:hAnsi="Arial" w:cs="Arial"/>
          <w:color w:val="000000"/>
          <w:sz w:val="20"/>
          <w:szCs w:val="20"/>
        </w:rPr>
        <w:t xml:space="preserve">Les conditions de paiement du contrat de sous-traitance sont identiques à celles du marché principal en particulier en ce qui concerne : </w:t>
      </w:r>
    </w:p>
    <w:p w14:paraId="31F7F5A0" w14:textId="77777777" w:rsidR="00B60274" w:rsidRPr="006904A5" w:rsidRDefault="00B60274" w:rsidP="00B60274">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Le mois d’établissement des prix, </w:t>
      </w:r>
    </w:p>
    <w:p w14:paraId="1096CE39" w14:textId="77777777" w:rsidR="00B60274" w:rsidRDefault="00B60274" w:rsidP="00B60274">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Les stipulations relatives aux délais, pénalités et retenues diverses.</w:t>
      </w:r>
    </w:p>
    <w:bookmarkEnd w:id="45"/>
    <w:p w14:paraId="576A42D1" w14:textId="77777777" w:rsidR="007B6E16" w:rsidRPr="007B71AB" w:rsidRDefault="007B6E16" w:rsidP="007B71AB">
      <w:pPr>
        <w:autoSpaceDE w:val="0"/>
        <w:autoSpaceDN w:val="0"/>
        <w:adjustRightInd w:val="0"/>
        <w:spacing w:line="276" w:lineRule="auto"/>
        <w:rPr>
          <w:rFonts w:ascii="Arial" w:hAnsi="Arial" w:cs="Arial"/>
          <w:color w:val="000000"/>
          <w:sz w:val="20"/>
          <w:szCs w:val="20"/>
        </w:rPr>
      </w:pPr>
    </w:p>
    <w:p w14:paraId="46CCABEE" w14:textId="41DBB0A9" w:rsidR="007B6E16" w:rsidRPr="007B71AB" w:rsidRDefault="007B6E16" w:rsidP="006D1F35">
      <w:pPr>
        <w:pStyle w:val="Titre1"/>
      </w:pPr>
      <w:bookmarkStart w:id="46" w:name="_Toc225844486"/>
      <w:r w:rsidRPr="007B71AB">
        <w:t>ARTICLE 15 – ASSURANCE</w:t>
      </w:r>
      <w:bookmarkEnd w:id="46"/>
    </w:p>
    <w:p w14:paraId="39CA9AA2" w14:textId="77777777" w:rsidR="007B6E16" w:rsidRPr="007B71AB" w:rsidRDefault="007B6E16" w:rsidP="007B71AB">
      <w:pPr>
        <w:autoSpaceDE w:val="0"/>
        <w:autoSpaceDN w:val="0"/>
        <w:adjustRightInd w:val="0"/>
        <w:spacing w:line="276" w:lineRule="auto"/>
        <w:rPr>
          <w:rFonts w:ascii="Arial" w:hAnsi="Arial" w:cs="Arial"/>
          <w:color w:val="000000"/>
          <w:sz w:val="20"/>
          <w:szCs w:val="20"/>
        </w:rPr>
      </w:pPr>
    </w:p>
    <w:p w14:paraId="24E1249D" w14:textId="77777777" w:rsidR="00500499" w:rsidRPr="007B71AB" w:rsidRDefault="00500499"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Conformément à l’article 9 du C.C.A.G-FCS, le titulaire doit contracter les assurances permettant de garantir sa responsabilité à l’égard du pouvoir adjudicateur et des tiers, victimes d’accidents ou de dommages causés par l’exécution des prestations. </w:t>
      </w:r>
    </w:p>
    <w:p w14:paraId="11DB4B5E" w14:textId="77777777" w:rsidR="00500499" w:rsidRPr="007B71AB" w:rsidRDefault="00500499" w:rsidP="007B71AB">
      <w:pPr>
        <w:autoSpaceDE w:val="0"/>
        <w:autoSpaceDN w:val="0"/>
        <w:adjustRightInd w:val="0"/>
        <w:spacing w:line="276" w:lineRule="auto"/>
        <w:jc w:val="both"/>
        <w:rPr>
          <w:rFonts w:ascii="Arial" w:hAnsi="Arial" w:cs="Arial"/>
          <w:color w:val="000000"/>
          <w:sz w:val="20"/>
          <w:szCs w:val="20"/>
        </w:rPr>
      </w:pPr>
    </w:p>
    <w:p w14:paraId="6C465122" w14:textId="77777777" w:rsidR="00500499" w:rsidRPr="007B71AB" w:rsidRDefault="00500499"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 titulaire doit justifier, dans un délai de quinze jours à compter de la notification du marché et avant tout début d’exécution de celui-ci, qu’il est titulaire de ces contrats d’assurances, au moyen d’une attestation établissant l’étendue de la responsabilité garantie. </w:t>
      </w:r>
    </w:p>
    <w:p w14:paraId="4424E798" w14:textId="77777777" w:rsidR="00500499" w:rsidRPr="007B71AB" w:rsidRDefault="00500499" w:rsidP="007B71AB">
      <w:pPr>
        <w:autoSpaceDE w:val="0"/>
        <w:autoSpaceDN w:val="0"/>
        <w:adjustRightInd w:val="0"/>
        <w:spacing w:line="276" w:lineRule="auto"/>
        <w:jc w:val="both"/>
        <w:rPr>
          <w:rFonts w:ascii="Arial" w:hAnsi="Arial" w:cs="Arial"/>
          <w:color w:val="000000"/>
          <w:sz w:val="20"/>
          <w:szCs w:val="20"/>
        </w:rPr>
      </w:pPr>
    </w:p>
    <w:p w14:paraId="01B52FAE" w14:textId="34D80504" w:rsidR="007B6E16" w:rsidRPr="007B71AB" w:rsidRDefault="006D1F35" w:rsidP="007B71AB">
      <w:pPr>
        <w:autoSpaceDE w:val="0"/>
        <w:autoSpaceDN w:val="0"/>
        <w:adjustRightInd w:val="0"/>
        <w:spacing w:line="276" w:lineRule="auto"/>
        <w:jc w:val="both"/>
        <w:rPr>
          <w:rFonts w:ascii="Arial" w:hAnsi="Arial" w:cs="Arial"/>
          <w:color w:val="000000"/>
          <w:sz w:val="20"/>
          <w:szCs w:val="20"/>
        </w:rPr>
      </w:pPr>
      <w:r w:rsidRPr="00015E73">
        <w:rPr>
          <w:rFonts w:ascii="Arial" w:hAnsi="Arial" w:cs="Arial"/>
          <w:color w:val="000000"/>
          <w:sz w:val="20"/>
          <w:szCs w:val="20"/>
        </w:rPr>
        <w:t>À</w:t>
      </w:r>
      <w:r w:rsidR="00500499" w:rsidRPr="007B71AB">
        <w:rPr>
          <w:rFonts w:ascii="Arial" w:hAnsi="Arial" w:cs="Arial"/>
          <w:color w:val="000000"/>
          <w:sz w:val="20"/>
          <w:szCs w:val="20"/>
        </w:rPr>
        <w:t xml:space="preserve"> tout moment durant l’exécution du marché, le titulaire doit être en mesure de produire cette attestation, sur demande du pouvoir adjudicateur et dans un délai de quinze jours à compter de la réception de la demande.</w:t>
      </w:r>
    </w:p>
    <w:p w14:paraId="1F42A00B" w14:textId="77777777" w:rsidR="007B6E16" w:rsidRPr="007B71AB" w:rsidRDefault="007B6E16" w:rsidP="006D1F35">
      <w:pPr>
        <w:pStyle w:val="Titre1"/>
      </w:pPr>
    </w:p>
    <w:p w14:paraId="1B0A3F56" w14:textId="60FFBECD" w:rsidR="007B6E16" w:rsidRPr="007B71AB" w:rsidRDefault="006C64F5" w:rsidP="006D1F35">
      <w:pPr>
        <w:pStyle w:val="Titre1"/>
        <w:rPr>
          <w:bCs/>
        </w:rPr>
      </w:pPr>
      <w:bookmarkStart w:id="47" w:name="_Toc225844487"/>
      <w:r w:rsidRPr="007B71AB">
        <w:rPr>
          <w:bCs/>
        </w:rPr>
        <w:t>ARTICLE 16 –</w:t>
      </w:r>
      <w:r w:rsidR="00F9225B" w:rsidRPr="007B71AB">
        <w:rPr>
          <w:bCs/>
        </w:rPr>
        <w:t xml:space="preserve"> CHANGEMENT DANS LA STRUCTURE DE LA SOCIETE</w:t>
      </w:r>
      <w:bookmarkEnd w:id="47"/>
    </w:p>
    <w:p w14:paraId="7FDF8F82" w14:textId="77777777" w:rsidR="007B6E16" w:rsidRPr="007B71AB" w:rsidRDefault="007B6E16" w:rsidP="007B71AB">
      <w:pPr>
        <w:autoSpaceDE w:val="0"/>
        <w:autoSpaceDN w:val="0"/>
        <w:adjustRightInd w:val="0"/>
        <w:spacing w:line="276" w:lineRule="auto"/>
        <w:rPr>
          <w:rFonts w:ascii="Arial" w:hAnsi="Arial" w:cs="Arial"/>
          <w:color w:val="000000"/>
          <w:sz w:val="20"/>
          <w:szCs w:val="20"/>
        </w:rPr>
      </w:pPr>
    </w:p>
    <w:p w14:paraId="20937CDC" w14:textId="22A6AF55" w:rsidR="00F9225B" w:rsidRPr="007B71AB" w:rsidRDefault="00F9225B"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 titulaire doit obligatoirement notifier au Centre des monuments nationaux toute modification ayant pour effet de substituer à la personne morale signataire du présent marché une entité juridique différente ou d’entraîner un changement de contrôle de la société. </w:t>
      </w:r>
    </w:p>
    <w:p w14:paraId="5529D046" w14:textId="77777777" w:rsidR="00F9225B" w:rsidRPr="007B71AB" w:rsidRDefault="00F9225B" w:rsidP="007B71AB">
      <w:pPr>
        <w:autoSpaceDE w:val="0"/>
        <w:autoSpaceDN w:val="0"/>
        <w:adjustRightInd w:val="0"/>
        <w:spacing w:line="276" w:lineRule="auto"/>
        <w:jc w:val="both"/>
        <w:rPr>
          <w:rFonts w:ascii="Arial" w:hAnsi="Arial" w:cs="Arial"/>
          <w:color w:val="000000"/>
          <w:sz w:val="20"/>
          <w:szCs w:val="20"/>
        </w:rPr>
      </w:pPr>
    </w:p>
    <w:p w14:paraId="4027EACA" w14:textId="77777777" w:rsidR="00F9225B" w:rsidRPr="007B71AB" w:rsidRDefault="00F9225B"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L’établissement se réserve le droit de résilier, dans un délai d’un mois après cette notification, le présent marché sans être tenu au paiement d’une indemnité. Il en est de même de tout projet de fusion et d’absorption. </w:t>
      </w:r>
    </w:p>
    <w:p w14:paraId="2A07B2B2" w14:textId="77777777" w:rsidR="00F9225B" w:rsidRPr="007B71AB" w:rsidRDefault="00F9225B" w:rsidP="007B71AB">
      <w:pPr>
        <w:autoSpaceDE w:val="0"/>
        <w:autoSpaceDN w:val="0"/>
        <w:adjustRightInd w:val="0"/>
        <w:spacing w:line="276" w:lineRule="auto"/>
        <w:jc w:val="both"/>
        <w:rPr>
          <w:rFonts w:ascii="Arial" w:hAnsi="Arial" w:cs="Arial"/>
          <w:color w:val="000000"/>
          <w:sz w:val="20"/>
          <w:szCs w:val="20"/>
        </w:rPr>
      </w:pPr>
    </w:p>
    <w:p w14:paraId="0CDD19FE" w14:textId="56672DA9" w:rsidR="007B6E16" w:rsidRPr="007B71AB" w:rsidRDefault="00F9225B"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Cette clause étant une condition expresse, toute infraction pourra entraîner la résiliation immédiate du marché sur simple notification par lettre recommandée sans autre formalité et indemnité.</w:t>
      </w:r>
    </w:p>
    <w:p w14:paraId="6F6A62CB" w14:textId="77777777" w:rsidR="007B6E16" w:rsidRPr="007B71AB" w:rsidRDefault="007B6E16" w:rsidP="006D1F35">
      <w:pPr>
        <w:pStyle w:val="Titre1"/>
      </w:pPr>
    </w:p>
    <w:p w14:paraId="43C9E74B" w14:textId="6615A54C" w:rsidR="007B6E16" w:rsidRPr="007B71AB" w:rsidRDefault="00F9225B" w:rsidP="006D1F35">
      <w:pPr>
        <w:pStyle w:val="Titre1"/>
      </w:pPr>
      <w:bookmarkStart w:id="48" w:name="_Toc225844488"/>
      <w:r w:rsidRPr="007B71AB">
        <w:rPr>
          <w:bCs/>
        </w:rPr>
        <w:t>ARTICLE 17 –</w:t>
      </w:r>
      <w:r w:rsidR="00F0725A" w:rsidRPr="007B71AB">
        <w:rPr>
          <w:bCs/>
        </w:rPr>
        <w:t xml:space="preserve"> OBLIGATION DE TRANSMISSION SEMESTRIELLE</w:t>
      </w:r>
      <w:bookmarkEnd w:id="48"/>
    </w:p>
    <w:p w14:paraId="5DA2C154" w14:textId="77777777" w:rsidR="007B6E16" w:rsidRPr="007B71AB" w:rsidRDefault="007B6E16" w:rsidP="007B71AB">
      <w:pPr>
        <w:autoSpaceDE w:val="0"/>
        <w:autoSpaceDN w:val="0"/>
        <w:adjustRightInd w:val="0"/>
        <w:spacing w:line="276" w:lineRule="auto"/>
        <w:rPr>
          <w:rFonts w:ascii="Arial" w:hAnsi="Arial" w:cs="Arial"/>
          <w:color w:val="000000"/>
          <w:sz w:val="20"/>
          <w:szCs w:val="20"/>
        </w:rPr>
      </w:pPr>
    </w:p>
    <w:p w14:paraId="5FE92804" w14:textId="77777777" w:rsidR="00F0725A" w:rsidRPr="007B71AB" w:rsidRDefault="00F0725A"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Conformément à l'article L. 8222-6 du Code du Travail (modifié par l'article 93 de la loi n° 2011-525 du 17 mai 2011 sur le renforcement du dispositif de lutte contre le travail dissimulé), le titulaire du marché doit s'acquitter des formalités mentionnées aux articles L. 8221-3 à L. 8221-5 dudit code. </w:t>
      </w:r>
    </w:p>
    <w:p w14:paraId="6B8CB6FD" w14:textId="77777777" w:rsidR="00F0725A" w:rsidRPr="007B71AB" w:rsidRDefault="00F0725A" w:rsidP="007B71AB">
      <w:pPr>
        <w:autoSpaceDE w:val="0"/>
        <w:autoSpaceDN w:val="0"/>
        <w:adjustRightInd w:val="0"/>
        <w:spacing w:line="276" w:lineRule="auto"/>
        <w:jc w:val="both"/>
        <w:rPr>
          <w:rFonts w:ascii="Arial" w:hAnsi="Arial" w:cs="Arial"/>
          <w:color w:val="000000"/>
          <w:sz w:val="20"/>
          <w:szCs w:val="20"/>
        </w:rPr>
      </w:pPr>
    </w:p>
    <w:p w14:paraId="0AA0D657" w14:textId="77777777" w:rsidR="00B60274" w:rsidRPr="00015E73" w:rsidRDefault="00B60274" w:rsidP="00B60274">
      <w:pPr>
        <w:autoSpaceDE w:val="0"/>
        <w:autoSpaceDN w:val="0"/>
        <w:adjustRightInd w:val="0"/>
        <w:spacing w:line="276" w:lineRule="auto"/>
        <w:jc w:val="both"/>
        <w:rPr>
          <w:rFonts w:ascii="Arial" w:hAnsi="Arial" w:cs="Arial"/>
          <w:color w:val="000000"/>
          <w:sz w:val="20"/>
          <w:szCs w:val="20"/>
        </w:rPr>
      </w:pPr>
      <w:bookmarkStart w:id="49" w:name="_Hlk223707131"/>
      <w:r w:rsidRPr="00015E73">
        <w:rPr>
          <w:rFonts w:ascii="Arial" w:hAnsi="Arial" w:cs="Arial"/>
          <w:color w:val="000000"/>
          <w:sz w:val="20"/>
          <w:szCs w:val="20"/>
        </w:rPr>
        <w:t xml:space="preserve">Lorsque le cocontractant est établi en France, la preuve de l’accomplissement de ces formalités devra être rapportée par la production : </w:t>
      </w:r>
    </w:p>
    <w:p w14:paraId="574B7D7B" w14:textId="2A258050" w:rsidR="00B60274" w:rsidRPr="006904A5" w:rsidRDefault="00B60274" w:rsidP="00B60274">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904A5">
        <w:rPr>
          <w:rFonts w:ascii="Arial" w:hAnsi="Arial" w:cs="Arial"/>
          <w:color w:val="000000"/>
          <w:spacing w:val="0"/>
          <w:sz w:val="20"/>
          <w:szCs w:val="20"/>
        </w:rPr>
        <w:lastRenderedPageBreak/>
        <w:t>d’une</w:t>
      </w:r>
      <w:proofErr w:type="gramEnd"/>
      <w:r w:rsidRPr="006904A5">
        <w:rPr>
          <w:rFonts w:ascii="Arial" w:hAnsi="Arial" w:cs="Arial"/>
          <w:color w:val="000000"/>
          <w:spacing w:val="0"/>
          <w:sz w:val="20"/>
          <w:szCs w:val="20"/>
        </w:rPr>
        <w:t xml:space="preserve"> attestation de déclarations sociales et fiscales de moins de 6 mois</w:t>
      </w:r>
      <w:r w:rsidR="00C453AE">
        <w:rPr>
          <w:rFonts w:ascii="Arial" w:hAnsi="Arial" w:cs="Arial"/>
          <w:color w:val="000000"/>
          <w:spacing w:val="0"/>
          <w:sz w:val="20"/>
          <w:szCs w:val="20"/>
        </w:rPr>
        <w:t> ;</w:t>
      </w:r>
    </w:p>
    <w:p w14:paraId="0619B08B" w14:textId="77777777" w:rsidR="00B60274" w:rsidRPr="006904A5" w:rsidRDefault="00B60274" w:rsidP="00B60274">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proofErr w:type="gramStart"/>
      <w:r w:rsidRPr="006904A5">
        <w:rPr>
          <w:rFonts w:ascii="Arial" w:hAnsi="Arial" w:cs="Arial"/>
          <w:color w:val="000000"/>
          <w:spacing w:val="0"/>
          <w:sz w:val="20"/>
          <w:szCs w:val="20"/>
        </w:rPr>
        <w:t>d’un</w:t>
      </w:r>
      <w:proofErr w:type="gramEnd"/>
      <w:r w:rsidRPr="006904A5">
        <w:rPr>
          <w:rFonts w:ascii="Arial" w:hAnsi="Arial" w:cs="Arial"/>
          <w:color w:val="000000"/>
          <w:spacing w:val="0"/>
          <w:sz w:val="20"/>
          <w:szCs w:val="20"/>
        </w:rPr>
        <w:t xml:space="preserve"> extrait K-bis de moins de 3 mois ou carte d'identification du Répertoire des Métiers </w:t>
      </w:r>
    </w:p>
    <w:bookmarkEnd w:id="49"/>
    <w:p w14:paraId="1B2FD531" w14:textId="77777777" w:rsidR="00F0725A" w:rsidRPr="007B71AB" w:rsidRDefault="00F0725A" w:rsidP="007B71AB">
      <w:pPr>
        <w:autoSpaceDE w:val="0"/>
        <w:autoSpaceDN w:val="0"/>
        <w:adjustRightInd w:val="0"/>
        <w:spacing w:line="276" w:lineRule="auto"/>
        <w:jc w:val="both"/>
        <w:rPr>
          <w:rFonts w:ascii="Arial" w:hAnsi="Arial" w:cs="Arial"/>
          <w:color w:val="000000"/>
          <w:sz w:val="20"/>
          <w:szCs w:val="20"/>
        </w:rPr>
      </w:pPr>
    </w:p>
    <w:p w14:paraId="15127F89" w14:textId="77777777" w:rsidR="00F0725A" w:rsidRPr="007B71AB" w:rsidRDefault="00F0725A"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Dans le cadre des obligations légales – tant des entreprises et du pouvoir adjudicateur - le Centre des monuments nationaux a souscrit à la plateforme en ligne E-Attestations, afin de simplifier et de sécuriser la collecte des attestations officielles de ses opérateurs économiques. </w:t>
      </w:r>
    </w:p>
    <w:p w14:paraId="31D8CDCC" w14:textId="77777777" w:rsidR="00F0725A" w:rsidRPr="007B71AB" w:rsidRDefault="00F0725A" w:rsidP="007B71AB">
      <w:pPr>
        <w:autoSpaceDE w:val="0"/>
        <w:autoSpaceDN w:val="0"/>
        <w:adjustRightInd w:val="0"/>
        <w:spacing w:line="276" w:lineRule="auto"/>
        <w:jc w:val="both"/>
        <w:rPr>
          <w:rFonts w:ascii="Arial" w:hAnsi="Arial" w:cs="Arial"/>
          <w:color w:val="000000"/>
          <w:sz w:val="20"/>
          <w:szCs w:val="20"/>
        </w:rPr>
      </w:pPr>
    </w:p>
    <w:p w14:paraId="01B3703B" w14:textId="77777777" w:rsidR="00F0725A" w:rsidRPr="007B71AB" w:rsidRDefault="00F0725A"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Cette plateforme gratuite est simple d’utilisation ; elle permet aux opérateurs économiques de déposer régulièrement leurs attestations en toute sécurité. </w:t>
      </w:r>
    </w:p>
    <w:p w14:paraId="0206A167" w14:textId="77777777" w:rsidR="00F0725A" w:rsidRPr="007B71AB" w:rsidRDefault="00F0725A" w:rsidP="007B71AB">
      <w:pPr>
        <w:autoSpaceDE w:val="0"/>
        <w:autoSpaceDN w:val="0"/>
        <w:adjustRightInd w:val="0"/>
        <w:spacing w:line="276" w:lineRule="auto"/>
        <w:jc w:val="both"/>
        <w:rPr>
          <w:rFonts w:ascii="Arial" w:hAnsi="Arial" w:cs="Arial"/>
          <w:color w:val="000000"/>
          <w:sz w:val="20"/>
          <w:szCs w:val="20"/>
        </w:rPr>
      </w:pPr>
    </w:p>
    <w:p w14:paraId="5BE54985" w14:textId="77777777" w:rsidR="00F0725A" w:rsidRPr="007B71AB" w:rsidRDefault="00F0725A"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E-attestations permet de s'assurer que les opérateurs économiques remplissent les conditions de participation aux procédures de passation des marchés, qu'ils disposent de l'aptitude à exercer l'activité professionnelle, de la capacité économique et financière ou des capacités techniques et professionnelles nécessaires à l'exécution du marché public. </w:t>
      </w:r>
    </w:p>
    <w:p w14:paraId="18C4F0CB" w14:textId="77777777" w:rsidR="00F0725A" w:rsidRPr="007B71AB" w:rsidRDefault="00F0725A" w:rsidP="007B71AB">
      <w:pPr>
        <w:autoSpaceDE w:val="0"/>
        <w:autoSpaceDN w:val="0"/>
        <w:adjustRightInd w:val="0"/>
        <w:spacing w:line="276" w:lineRule="auto"/>
        <w:jc w:val="both"/>
        <w:rPr>
          <w:rFonts w:ascii="Arial" w:hAnsi="Arial" w:cs="Arial"/>
          <w:color w:val="000000"/>
          <w:sz w:val="20"/>
          <w:szCs w:val="20"/>
        </w:rPr>
      </w:pPr>
    </w:p>
    <w:p w14:paraId="0642551B" w14:textId="34356BEC" w:rsidR="00F0725A" w:rsidRPr="007B71AB" w:rsidRDefault="00F0725A"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Un système de relance mail rappelle le besoin de mise à jour des documents en temps voulu, et permet ainsi d’être en parfaite légalité. </w:t>
      </w:r>
    </w:p>
    <w:p w14:paraId="10B2965A" w14:textId="77777777" w:rsidR="00F0725A" w:rsidRPr="007B71AB" w:rsidRDefault="00F0725A" w:rsidP="007B71AB">
      <w:pPr>
        <w:autoSpaceDE w:val="0"/>
        <w:autoSpaceDN w:val="0"/>
        <w:adjustRightInd w:val="0"/>
        <w:spacing w:line="276" w:lineRule="auto"/>
        <w:jc w:val="both"/>
        <w:rPr>
          <w:rFonts w:ascii="Arial" w:hAnsi="Arial" w:cs="Arial"/>
          <w:color w:val="000000"/>
          <w:sz w:val="20"/>
          <w:szCs w:val="20"/>
        </w:rPr>
      </w:pPr>
    </w:p>
    <w:p w14:paraId="39C79280" w14:textId="77777777" w:rsidR="00F0725A" w:rsidRPr="007B71AB" w:rsidRDefault="00F0725A" w:rsidP="007B71AB">
      <w:pPr>
        <w:autoSpaceDE w:val="0"/>
        <w:autoSpaceDN w:val="0"/>
        <w:adjustRightInd w:val="0"/>
        <w:spacing w:line="276" w:lineRule="auto"/>
        <w:jc w:val="both"/>
        <w:rPr>
          <w:rFonts w:ascii="Arial" w:hAnsi="Arial" w:cs="Arial"/>
          <w:b/>
          <w:bCs/>
          <w:color w:val="EE0000"/>
          <w:sz w:val="20"/>
          <w:szCs w:val="20"/>
        </w:rPr>
      </w:pPr>
      <w:r w:rsidRPr="007B71AB">
        <w:rPr>
          <w:rFonts w:ascii="Arial" w:hAnsi="Arial" w:cs="Arial"/>
          <w:b/>
          <w:bCs/>
          <w:color w:val="EE0000"/>
          <w:sz w:val="20"/>
          <w:szCs w:val="20"/>
        </w:rPr>
        <w:t xml:space="preserve">L’attention des candidats est attirée sur l’importance de la validité de l’adresse courriel transmise, qui servira pour les relances de la plateforme. </w:t>
      </w:r>
    </w:p>
    <w:p w14:paraId="162845C3" w14:textId="77777777" w:rsidR="00F0725A" w:rsidRPr="007B71AB" w:rsidRDefault="00F0725A" w:rsidP="007B71AB">
      <w:pPr>
        <w:autoSpaceDE w:val="0"/>
        <w:autoSpaceDN w:val="0"/>
        <w:adjustRightInd w:val="0"/>
        <w:spacing w:line="276" w:lineRule="auto"/>
        <w:jc w:val="both"/>
        <w:rPr>
          <w:rFonts w:ascii="Arial" w:hAnsi="Arial" w:cs="Arial"/>
          <w:color w:val="000000"/>
          <w:sz w:val="20"/>
          <w:szCs w:val="20"/>
        </w:rPr>
      </w:pPr>
    </w:p>
    <w:p w14:paraId="1AE4E3E0" w14:textId="77777777" w:rsidR="008D385F" w:rsidRPr="007B71AB" w:rsidRDefault="00F0725A"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Les pièces et attestations mentionnées ci-dessus sont déposées par le titulaire sur la plateforme en ligne mise à disposition à l’adresse suivante : </w:t>
      </w:r>
      <w:hyperlink r:id="rId10" w:history="1">
        <w:r w:rsidRPr="007B71AB">
          <w:rPr>
            <w:rStyle w:val="Lienhypertexte"/>
            <w:rFonts w:ascii="Arial" w:hAnsi="Arial" w:cs="Arial"/>
            <w:sz w:val="20"/>
            <w:szCs w:val="20"/>
          </w:rPr>
          <w:t>http://www.e-attestations.com</w:t>
        </w:r>
      </w:hyperlink>
      <w:r w:rsidRPr="007B71AB">
        <w:rPr>
          <w:rFonts w:ascii="Arial" w:hAnsi="Arial" w:cs="Arial"/>
          <w:color w:val="000000"/>
          <w:sz w:val="20"/>
          <w:szCs w:val="20"/>
        </w:rPr>
        <w:t xml:space="preserve"> </w:t>
      </w:r>
    </w:p>
    <w:p w14:paraId="384BF9FD" w14:textId="5B4FAE77" w:rsidR="00F0725A" w:rsidRPr="007B71AB" w:rsidRDefault="00F0725A"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 </w:t>
      </w:r>
    </w:p>
    <w:p w14:paraId="4CD6E021" w14:textId="072060E7" w:rsidR="007B6E16" w:rsidRDefault="00F0725A"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A défaut, le marché est résilié dans les conditions prévues à l’article </w:t>
      </w:r>
      <w:r w:rsidR="006D1F35">
        <w:rPr>
          <w:rFonts w:ascii="Arial" w:hAnsi="Arial" w:cs="Arial"/>
          <w:color w:val="000000"/>
          <w:sz w:val="20"/>
          <w:szCs w:val="20"/>
        </w:rPr>
        <w:t>21</w:t>
      </w:r>
      <w:r w:rsidRPr="007B71AB">
        <w:rPr>
          <w:rFonts w:ascii="Arial" w:hAnsi="Arial" w:cs="Arial"/>
          <w:color w:val="000000"/>
          <w:sz w:val="20"/>
          <w:szCs w:val="20"/>
        </w:rPr>
        <w:t>.1 du présent CCP-AE.</w:t>
      </w:r>
    </w:p>
    <w:p w14:paraId="0F45B651" w14:textId="77777777" w:rsidR="00821CC2" w:rsidRPr="007B71AB" w:rsidRDefault="00821CC2" w:rsidP="007B71AB">
      <w:pPr>
        <w:autoSpaceDE w:val="0"/>
        <w:autoSpaceDN w:val="0"/>
        <w:adjustRightInd w:val="0"/>
        <w:spacing w:line="276" w:lineRule="auto"/>
        <w:jc w:val="both"/>
        <w:rPr>
          <w:rFonts w:ascii="Arial" w:hAnsi="Arial" w:cs="Arial"/>
          <w:color w:val="000000"/>
          <w:sz w:val="20"/>
          <w:szCs w:val="20"/>
        </w:rPr>
      </w:pPr>
    </w:p>
    <w:p w14:paraId="73458387" w14:textId="77777777" w:rsidR="00821CC2" w:rsidRDefault="00821CC2" w:rsidP="006D1F35">
      <w:pPr>
        <w:pStyle w:val="Titre1"/>
      </w:pPr>
      <w:bookmarkStart w:id="50" w:name="_Toc225844489"/>
      <w:r w:rsidRPr="0067762E">
        <w:t>ARTCLE 18 – PLAN DE PROGRES SOCIAL</w:t>
      </w:r>
      <w:bookmarkEnd w:id="50"/>
      <w:r w:rsidRPr="0067762E">
        <w:t xml:space="preserve"> </w:t>
      </w:r>
    </w:p>
    <w:p w14:paraId="4CD3BE04" w14:textId="77777777" w:rsidR="00821CC2" w:rsidRPr="0067762E" w:rsidRDefault="00821CC2" w:rsidP="00821CC2">
      <w:pPr>
        <w:autoSpaceDE w:val="0"/>
        <w:autoSpaceDN w:val="0"/>
        <w:adjustRightInd w:val="0"/>
        <w:spacing w:line="276" w:lineRule="auto"/>
        <w:rPr>
          <w:rFonts w:ascii="Arial" w:hAnsi="Arial" w:cs="Arial"/>
          <w:b/>
          <w:color w:val="000000"/>
          <w:sz w:val="20"/>
          <w:szCs w:val="20"/>
          <w:u w:val="single"/>
        </w:rPr>
      </w:pPr>
    </w:p>
    <w:p w14:paraId="722D6F8C" w14:textId="77777777" w:rsidR="00821CC2" w:rsidRDefault="00821CC2" w:rsidP="00821CC2">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Le CMN souhaite améliorer la performance sociale de ses marchés et s’assurer d’un engagement fort et pérenne du titulaire sur ces sujets pendant toute la durée d’exécution du contrat.</w:t>
      </w:r>
    </w:p>
    <w:p w14:paraId="541D54BB" w14:textId="77777777" w:rsidR="00821CC2" w:rsidRPr="0067762E" w:rsidRDefault="00821CC2" w:rsidP="00821CC2">
      <w:pPr>
        <w:pStyle w:val="xmsonormal"/>
        <w:shd w:val="clear" w:color="auto" w:fill="FFFFFF"/>
        <w:spacing w:before="0" w:beforeAutospacing="0" w:after="0" w:afterAutospacing="0"/>
        <w:rPr>
          <w:rFonts w:ascii="Arial" w:hAnsi="Arial" w:cs="Arial"/>
          <w:color w:val="242424"/>
          <w:sz w:val="20"/>
          <w:szCs w:val="20"/>
        </w:rPr>
      </w:pPr>
    </w:p>
    <w:p w14:paraId="044861FA" w14:textId="77777777" w:rsidR="00821CC2" w:rsidRPr="0067762E" w:rsidRDefault="00821CC2" w:rsidP="00821CC2">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A ce titre, le titulaire devra s’engager à mettre en place un plan de progrès social visant :</w:t>
      </w:r>
    </w:p>
    <w:p w14:paraId="67E377B4" w14:textId="77777777" w:rsidR="00821CC2" w:rsidRPr="0067762E" w:rsidRDefault="00821CC2" w:rsidP="00821CC2">
      <w:pPr>
        <w:pStyle w:val="xmsonormal"/>
        <w:numPr>
          <w:ilvl w:val="0"/>
          <w:numId w:val="25"/>
        </w:numPr>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Des actions sur la Qualité de vie au travail (QVT) ;</w:t>
      </w:r>
    </w:p>
    <w:p w14:paraId="1C7423F6" w14:textId="77777777" w:rsidR="00821CC2" w:rsidRPr="0067762E" w:rsidRDefault="00821CC2" w:rsidP="00821CC2">
      <w:pPr>
        <w:pStyle w:val="xmsonormal"/>
        <w:numPr>
          <w:ilvl w:val="0"/>
          <w:numId w:val="25"/>
        </w:numPr>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Des actions concrètes en faveur de l’égalité homme-femme ;</w:t>
      </w:r>
    </w:p>
    <w:p w14:paraId="2E94599A" w14:textId="77777777" w:rsidR="00821CC2" w:rsidRPr="0067762E" w:rsidRDefault="00821CC2" w:rsidP="00821CC2">
      <w:pPr>
        <w:pStyle w:val="xmsonormal"/>
        <w:numPr>
          <w:ilvl w:val="0"/>
          <w:numId w:val="25"/>
        </w:numPr>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Des actions concrètes contre le harcèlement, la corruption et toute forme de discrimination ;</w:t>
      </w:r>
    </w:p>
    <w:p w14:paraId="0C3E3C7E" w14:textId="77777777" w:rsidR="00821CC2" w:rsidRPr="0067762E" w:rsidRDefault="00821CC2" w:rsidP="00821CC2">
      <w:pPr>
        <w:pStyle w:val="xmsonormal"/>
        <w:numPr>
          <w:ilvl w:val="0"/>
          <w:numId w:val="25"/>
        </w:numPr>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Des actions en faveur de la sécurité des personnes.</w:t>
      </w:r>
    </w:p>
    <w:p w14:paraId="4AA3758E" w14:textId="77777777" w:rsidR="00821CC2" w:rsidRPr="0067762E" w:rsidRDefault="00821CC2" w:rsidP="00821CC2">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 </w:t>
      </w:r>
    </w:p>
    <w:p w14:paraId="7BE1A2DF" w14:textId="77777777" w:rsidR="00821CC2" w:rsidRPr="0067762E" w:rsidRDefault="00821CC2" w:rsidP="00821CC2">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Le titulaire pourra initier toute autre action permettant d’améliorer la performance sociale du présent marché.</w:t>
      </w:r>
    </w:p>
    <w:p w14:paraId="1A32407F" w14:textId="77777777" w:rsidR="00821CC2" w:rsidRPr="0067762E" w:rsidRDefault="00821CC2" w:rsidP="00821CC2">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 </w:t>
      </w:r>
    </w:p>
    <w:p w14:paraId="14E108CE" w14:textId="20F6DD5B" w:rsidR="00821CC2" w:rsidRPr="0067762E" w:rsidRDefault="00821CC2" w:rsidP="00821CC2">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Un bilan des actions mises en œuvre sera communiqué par le titulaire à l’acheteur au moins une fois par an</w:t>
      </w:r>
      <w:r w:rsidR="006D1F35">
        <w:rPr>
          <w:rFonts w:ascii="Arial" w:hAnsi="Arial" w:cs="Arial"/>
          <w:color w:val="242424"/>
          <w:sz w:val="20"/>
          <w:szCs w:val="20"/>
        </w:rPr>
        <w:t xml:space="preserve">. </w:t>
      </w:r>
    </w:p>
    <w:p w14:paraId="181B70F3" w14:textId="77777777" w:rsidR="00821CC2" w:rsidRPr="00015E73" w:rsidRDefault="00821CC2" w:rsidP="00821CC2">
      <w:pPr>
        <w:autoSpaceDE w:val="0"/>
        <w:autoSpaceDN w:val="0"/>
        <w:adjustRightInd w:val="0"/>
        <w:spacing w:line="276" w:lineRule="auto"/>
        <w:rPr>
          <w:rFonts w:ascii="Arial" w:hAnsi="Arial" w:cs="Arial"/>
          <w:color w:val="000000"/>
          <w:sz w:val="20"/>
          <w:szCs w:val="20"/>
        </w:rPr>
      </w:pPr>
    </w:p>
    <w:p w14:paraId="6FC8D0E6" w14:textId="77777777" w:rsidR="00821CC2" w:rsidRPr="00015E73" w:rsidRDefault="00821CC2" w:rsidP="006D1F35">
      <w:pPr>
        <w:pStyle w:val="Titre1"/>
      </w:pPr>
      <w:bookmarkStart w:id="51" w:name="_Toc225844490"/>
      <w:r w:rsidRPr="00015E73">
        <w:t>ARTICLE 1</w:t>
      </w:r>
      <w:r>
        <w:t>9</w:t>
      </w:r>
      <w:r w:rsidRPr="00015E73">
        <w:t xml:space="preserve"> – </w:t>
      </w:r>
      <w:r>
        <w:t>PLAN DE FORMATION</w:t>
      </w:r>
      <w:bookmarkEnd w:id="51"/>
    </w:p>
    <w:p w14:paraId="0602F15B" w14:textId="77777777" w:rsidR="00821CC2" w:rsidRDefault="00821CC2" w:rsidP="00821CC2">
      <w:pPr>
        <w:autoSpaceDE w:val="0"/>
        <w:autoSpaceDN w:val="0"/>
        <w:adjustRightInd w:val="0"/>
        <w:spacing w:line="276" w:lineRule="auto"/>
        <w:rPr>
          <w:rFonts w:ascii="Arial" w:hAnsi="Arial" w:cs="Arial"/>
          <w:color w:val="000000"/>
          <w:sz w:val="20"/>
          <w:szCs w:val="20"/>
        </w:rPr>
      </w:pPr>
    </w:p>
    <w:p w14:paraId="39F1F5D1" w14:textId="77777777" w:rsidR="00821CC2" w:rsidRPr="0067762E" w:rsidRDefault="00821CC2" w:rsidP="00821CC2">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Le titulaire devra prévoir des plans de formation à destination des personnels affectés à la réalisation des prestations. Ces formations devront porter sur au moins une des thématiques suivantes :</w:t>
      </w:r>
    </w:p>
    <w:p w14:paraId="127030E4" w14:textId="77777777" w:rsidR="00821CC2" w:rsidRPr="0067762E" w:rsidRDefault="00821CC2" w:rsidP="00821CC2">
      <w:pPr>
        <w:pStyle w:val="xmsonormal"/>
        <w:shd w:val="clear" w:color="auto" w:fill="FFFFFF"/>
        <w:spacing w:before="0" w:beforeAutospacing="0" w:after="0" w:afterAutospacing="0"/>
        <w:rPr>
          <w:rFonts w:ascii="Arial" w:hAnsi="Arial" w:cs="Arial"/>
          <w:color w:val="242424"/>
          <w:sz w:val="20"/>
          <w:szCs w:val="20"/>
        </w:rPr>
      </w:pPr>
      <w:r w:rsidRPr="0067762E">
        <w:rPr>
          <w:rFonts w:ascii="Arial" w:hAnsi="Arial" w:cs="Arial"/>
          <w:color w:val="242424"/>
          <w:sz w:val="20"/>
          <w:szCs w:val="20"/>
        </w:rPr>
        <w:t> </w:t>
      </w:r>
    </w:p>
    <w:p w14:paraId="751045C2" w14:textId="77777777" w:rsidR="00821CC2" w:rsidRPr="0067762E" w:rsidRDefault="00821CC2" w:rsidP="00821CC2">
      <w:pPr>
        <w:pStyle w:val="xmsonormal"/>
        <w:numPr>
          <w:ilvl w:val="0"/>
          <w:numId w:val="26"/>
        </w:numPr>
        <w:shd w:val="clear" w:color="auto" w:fill="FFFFFF"/>
        <w:spacing w:before="0" w:beforeAutospacing="0" w:after="0" w:afterAutospacing="0"/>
        <w:ind w:left="1776"/>
        <w:rPr>
          <w:rFonts w:ascii="Arial" w:hAnsi="Arial" w:cs="Arial"/>
          <w:color w:val="242424"/>
          <w:sz w:val="20"/>
          <w:szCs w:val="20"/>
        </w:rPr>
      </w:pPr>
      <w:r w:rsidRPr="0067762E">
        <w:rPr>
          <w:rFonts w:ascii="Arial" w:hAnsi="Arial" w:cs="Arial"/>
          <w:color w:val="242424"/>
          <w:sz w:val="20"/>
          <w:szCs w:val="20"/>
        </w:rPr>
        <w:t>La prévention des risques liés aux outils utilisés ;</w:t>
      </w:r>
    </w:p>
    <w:p w14:paraId="0C5126C1" w14:textId="77777777" w:rsidR="00821CC2" w:rsidRPr="0067762E" w:rsidRDefault="00821CC2" w:rsidP="00821CC2">
      <w:pPr>
        <w:pStyle w:val="xmsonormal"/>
        <w:numPr>
          <w:ilvl w:val="0"/>
          <w:numId w:val="26"/>
        </w:numPr>
        <w:shd w:val="clear" w:color="auto" w:fill="FFFFFF"/>
        <w:spacing w:before="0" w:beforeAutospacing="0" w:after="0" w:afterAutospacing="0"/>
        <w:ind w:left="1776"/>
        <w:rPr>
          <w:rFonts w:ascii="Arial" w:hAnsi="Arial" w:cs="Arial"/>
          <w:color w:val="242424"/>
          <w:sz w:val="20"/>
          <w:szCs w:val="20"/>
        </w:rPr>
      </w:pPr>
      <w:r w:rsidRPr="0067762E">
        <w:rPr>
          <w:rFonts w:ascii="Arial" w:hAnsi="Arial" w:cs="Arial"/>
          <w:color w:val="242424"/>
          <w:sz w:val="20"/>
          <w:szCs w:val="20"/>
        </w:rPr>
        <w:t>La santé au travail ;</w:t>
      </w:r>
    </w:p>
    <w:p w14:paraId="20487695" w14:textId="77777777" w:rsidR="00821CC2" w:rsidRDefault="00821CC2" w:rsidP="00821CC2">
      <w:pPr>
        <w:pStyle w:val="xmsonormal"/>
        <w:numPr>
          <w:ilvl w:val="0"/>
          <w:numId w:val="26"/>
        </w:numPr>
        <w:shd w:val="clear" w:color="auto" w:fill="FFFFFF"/>
        <w:spacing w:before="0" w:beforeAutospacing="0" w:after="0" w:afterAutospacing="0"/>
        <w:ind w:left="1776"/>
        <w:rPr>
          <w:rFonts w:ascii="Arial" w:hAnsi="Arial" w:cs="Arial"/>
          <w:color w:val="242424"/>
          <w:sz w:val="20"/>
          <w:szCs w:val="20"/>
        </w:rPr>
      </w:pPr>
      <w:r w:rsidRPr="0067762E">
        <w:rPr>
          <w:rFonts w:ascii="Arial" w:hAnsi="Arial" w:cs="Arial"/>
          <w:color w:val="242424"/>
          <w:sz w:val="20"/>
          <w:szCs w:val="20"/>
        </w:rPr>
        <w:t>La sécurité au travail. </w:t>
      </w:r>
    </w:p>
    <w:p w14:paraId="3E53F623" w14:textId="77777777" w:rsidR="00F0725A" w:rsidRPr="007B71AB" w:rsidRDefault="00F0725A" w:rsidP="007B71AB">
      <w:pPr>
        <w:autoSpaceDE w:val="0"/>
        <w:autoSpaceDN w:val="0"/>
        <w:adjustRightInd w:val="0"/>
        <w:spacing w:line="276" w:lineRule="auto"/>
        <w:rPr>
          <w:rFonts w:ascii="Arial" w:hAnsi="Arial" w:cs="Arial"/>
          <w:color w:val="000000"/>
          <w:sz w:val="20"/>
          <w:szCs w:val="20"/>
        </w:rPr>
      </w:pPr>
    </w:p>
    <w:p w14:paraId="14BDA010" w14:textId="77777777" w:rsidR="00F0725A" w:rsidRPr="007B71AB" w:rsidRDefault="00F0725A" w:rsidP="007B71AB">
      <w:pPr>
        <w:autoSpaceDE w:val="0"/>
        <w:autoSpaceDN w:val="0"/>
        <w:adjustRightInd w:val="0"/>
        <w:spacing w:line="276" w:lineRule="auto"/>
        <w:rPr>
          <w:rFonts w:ascii="Arial" w:hAnsi="Arial" w:cs="Arial"/>
          <w:color w:val="000000"/>
          <w:sz w:val="20"/>
          <w:szCs w:val="20"/>
        </w:rPr>
      </w:pPr>
    </w:p>
    <w:p w14:paraId="58249B85" w14:textId="211D89FE" w:rsidR="00F0725A" w:rsidRPr="007B71AB" w:rsidRDefault="008D385F" w:rsidP="006D1F35">
      <w:pPr>
        <w:pStyle w:val="Titre1"/>
      </w:pPr>
      <w:bookmarkStart w:id="52" w:name="_Toc225844491"/>
      <w:bookmarkStart w:id="53" w:name="_GoBack"/>
      <w:bookmarkEnd w:id="53"/>
      <w:r w:rsidRPr="007B71AB">
        <w:lastRenderedPageBreak/>
        <w:t xml:space="preserve">ARTICLE </w:t>
      </w:r>
      <w:r w:rsidR="00821CC2">
        <w:t>20</w:t>
      </w:r>
      <w:r w:rsidRPr="007B71AB">
        <w:t xml:space="preserve"> – CLAUSE DIVERSITE EGALITE</w:t>
      </w:r>
      <w:bookmarkEnd w:id="52"/>
    </w:p>
    <w:p w14:paraId="7FD1E459" w14:textId="77777777" w:rsidR="00F0725A" w:rsidRPr="007B71AB" w:rsidRDefault="00F0725A" w:rsidP="007B71AB">
      <w:pPr>
        <w:autoSpaceDE w:val="0"/>
        <w:autoSpaceDN w:val="0"/>
        <w:adjustRightInd w:val="0"/>
        <w:spacing w:line="276" w:lineRule="auto"/>
        <w:rPr>
          <w:rFonts w:ascii="Arial" w:hAnsi="Arial" w:cs="Arial"/>
          <w:color w:val="000000"/>
          <w:sz w:val="20"/>
          <w:szCs w:val="20"/>
        </w:rPr>
      </w:pPr>
    </w:p>
    <w:p w14:paraId="6C4BBC53" w14:textId="77777777" w:rsidR="006049E1" w:rsidRPr="003360BF" w:rsidRDefault="006049E1" w:rsidP="006049E1">
      <w:pPr>
        <w:pStyle w:val="Titre2"/>
        <w:jc w:val="both"/>
      </w:pPr>
      <w:bookmarkStart w:id="54" w:name="_Toc196828432"/>
      <w:bookmarkStart w:id="55" w:name="_Toc225844242"/>
      <w:bookmarkStart w:id="56" w:name="_Toc225844492"/>
      <w:r>
        <w:t xml:space="preserve">20.1 – </w:t>
      </w:r>
      <w:r w:rsidRPr="003360BF">
        <w:t>GENERALITE</w:t>
      </w:r>
      <w:bookmarkEnd w:id="54"/>
      <w:bookmarkEnd w:id="55"/>
      <w:bookmarkEnd w:id="56"/>
      <w:r w:rsidRPr="003360BF">
        <w:t xml:space="preserve"> </w:t>
      </w:r>
    </w:p>
    <w:p w14:paraId="3084AC79" w14:textId="77777777" w:rsidR="006049E1" w:rsidRPr="003360BF" w:rsidRDefault="006049E1" w:rsidP="006049E1">
      <w:pPr>
        <w:jc w:val="both"/>
        <w:rPr>
          <w:rFonts w:ascii="Arial" w:hAnsi="Arial" w:cs="Arial"/>
          <w:sz w:val="20"/>
          <w:szCs w:val="20"/>
        </w:rPr>
      </w:pPr>
    </w:p>
    <w:p w14:paraId="6CD95C38" w14:textId="77777777" w:rsidR="006049E1" w:rsidRPr="003360BF" w:rsidRDefault="006049E1" w:rsidP="006049E1">
      <w:pPr>
        <w:jc w:val="both"/>
        <w:rPr>
          <w:rFonts w:ascii="Arial" w:hAnsi="Arial" w:cs="Arial"/>
          <w:sz w:val="20"/>
          <w:szCs w:val="20"/>
        </w:rPr>
      </w:pPr>
      <w:r w:rsidRPr="003360BF">
        <w:rPr>
          <w:rFonts w:ascii="Arial" w:hAnsi="Arial" w:cs="Arial"/>
          <w:sz w:val="20"/>
          <w:szCs w:val="20"/>
        </w:rPr>
        <w:t xml:space="preserve">Le Centre des Monuments Nationaux, est détenteur depuis 2022 des labels « Egalité professionnelle » et « Diversité » délivrés par l'AFNOR. </w:t>
      </w:r>
    </w:p>
    <w:p w14:paraId="69B3CE5F" w14:textId="77777777" w:rsidR="006049E1" w:rsidRPr="003360BF" w:rsidRDefault="006049E1" w:rsidP="006049E1">
      <w:pPr>
        <w:jc w:val="both"/>
        <w:rPr>
          <w:rFonts w:ascii="Arial" w:hAnsi="Arial" w:cs="Arial"/>
          <w:sz w:val="20"/>
          <w:szCs w:val="20"/>
        </w:rPr>
      </w:pPr>
    </w:p>
    <w:p w14:paraId="3201006F" w14:textId="77777777" w:rsidR="006049E1" w:rsidRDefault="006049E1" w:rsidP="006049E1">
      <w:pPr>
        <w:jc w:val="both"/>
        <w:rPr>
          <w:rFonts w:ascii="Arial" w:hAnsi="Arial" w:cs="Arial"/>
          <w:sz w:val="20"/>
          <w:szCs w:val="20"/>
        </w:rPr>
      </w:pPr>
      <w:r w:rsidRPr="003360BF">
        <w:rPr>
          <w:rFonts w:ascii="Arial" w:hAnsi="Arial" w:cs="Arial"/>
          <w:sz w:val="20"/>
          <w:szCs w:val="20"/>
        </w:rPr>
        <w:t xml:space="preserve">Le CMN s'engage à ce titre à mettre en œuvre des procédures et outils relatifs aux problématiques de lutte contre les discriminations et les violences et harcèlements sexistes et sexuels, ainsi que pour la promotion de l'égalité professionnelle entre les femmes et les hommes, et ce notamment dans ses procédures de gestion des ressources humaines : </w:t>
      </w:r>
    </w:p>
    <w:p w14:paraId="6B7A67B5" w14:textId="77777777" w:rsidR="006049E1" w:rsidRPr="003360BF" w:rsidRDefault="006049E1" w:rsidP="006049E1">
      <w:pPr>
        <w:jc w:val="both"/>
        <w:rPr>
          <w:rFonts w:ascii="Arial" w:hAnsi="Arial" w:cs="Arial"/>
          <w:sz w:val="20"/>
          <w:szCs w:val="20"/>
        </w:rPr>
      </w:pPr>
    </w:p>
    <w:p w14:paraId="51E96C3C" w14:textId="77777777" w:rsidR="006049E1" w:rsidRDefault="006049E1" w:rsidP="006049E1">
      <w:pPr>
        <w:jc w:val="both"/>
        <w:rPr>
          <w:rFonts w:ascii="Arial" w:hAnsi="Arial" w:cs="Arial"/>
          <w:sz w:val="20"/>
          <w:szCs w:val="20"/>
        </w:rPr>
      </w:pPr>
      <w:r w:rsidRPr="003360BF">
        <w:rPr>
          <w:rFonts w:ascii="Arial" w:hAnsi="Arial" w:cs="Arial"/>
          <w:sz w:val="20"/>
          <w:szCs w:val="20"/>
        </w:rPr>
        <w:t>Des actions de sensibilisation et de formation à la prévention des discriminations sont engagées à l'attention de tous les personnels, en ciblant plus particulièrement l'encadrement et les équipes de gestion RH ;</w:t>
      </w:r>
    </w:p>
    <w:p w14:paraId="02EA1FC7" w14:textId="77777777" w:rsidR="006049E1" w:rsidRPr="003360BF" w:rsidRDefault="006049E1" w:rsidP="006049E1">
      <w:pPr>
        <w:jc w:val="both"/>
        <w:rPr>
          <w:rFonts w:ascii="Arial" w:hAnsi="Arial" w:cs="Arial"/>
          <w:sz w:val="20"/>
          <w:szCs w:val="20"/>
        </w:rPr>
      </w:pPr>
    </w:p>
    <w:p w14:paraId="6AD1D0EF" w14:textId="77777777" w:rsidR="006049E1" w:rsidRPr="003360BF" w:rsidRDefault="006049E1" w:rsidP="006049E1">
      <w:pPr>
        <w:jc w:val="both"/>
        <w:rPr>
          <w:rFonts w:ascii="Arial" w:hAnsi="Arial" w:cs="Arial"/>
          <w:sz w:val="20"/>
          <w:szCs w:val="20"/>
        </w:rPr>
      </w:pPr>
      <w:r w:rsidRPr="003360BF">
        <w:rPr>
          <w:rFonts w:ascii="Arial" w:hAnsi="Arial" w:cs="Arial"/>
          <w:sz w:val="20"/>
          <w:szCs w:val="20"/>
        </w:rPr>
        <w:t xml:space="preserve">Afin de progresser en matière d'égalité entre les femmes et les hommes, le CMN s'engage à mettre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0E495126" w14:textId="77777777" w:rsidR="006049E1" w:rsidRPr="003360BF" w:rsidRDefault="006049E1" w:rsidP="006049E1">
      <w:pPr>
        <w:jc w:val="both"/>
        <w:rPr>
          <w:rFonts w:ascii="Arial" w:hAnsi="Arial" w:cs="Arial"/>
          <w:sz w:val="20"/>
          <w:szCs w:val="20"/>
        </w:rPr>
      </w:pPr>
    </w:p>
    <w:p w14:paraId="2DBACDA3" w14:textId="77777777" w:rsidR="006049E1" w:rsidRPr="003360BF" w:rsidRDefault="006049E1" w:rsidP="006049E1">
      <w:pPr>
        <w:jc w:val="both"/>
        <w:rPr>
          <w:rFonts w:ascii="Arial" w:hAnsi="Arial" w:cs="Arial"/>
          <w:sz w:val="20"/>
          <w:szCs w:val="20"/>
        </w:rPr>
      </w:pPr>
      <w:r w:rsidRPr="003360BF">
        <w:rPr>
          <w:rFonts w:ascii="Arial" w:hAnsi="Arial" w:cs="Arial"/>
          <w:sz w:val="20"/>
          <w:szCs w:val="20"/>
        </w:rPr>
        <w:t>Dans le cadre de cette politique d'achats responsables et de lutte contre les discriminations, le CMN souhaite mobiliser ses fournisseurs afin d’être informé de leurs propres actions en matière d’égalité femmes-hommes et de diversité professionnelle et/ou de les sensibiliser davantage à ces enjeux.</w:t>
      </w:r>
    </w:p>
    <w:p w14:paraId="726FADD8" w14:textId="77777777" w:rsidR="006049E1" w:rsidRPr="003360BF" w:rsidRDefault="006049E1" w:rsidP="006049E1">
      <w:pPr>
        <w:jc w:val="both"/>
        <w:rPr>
          <w:rFonts w:ascii="Arial" w:hAnsi="Arial" w:cs="Arial"/>
          <w:sz w:val="20"/>
          <w:szCs w:val="20"/>
        </w:rPr>
      </w:pPr>
    </w:p>
    <w:p w14:paraId="416D2A2F" w14:textId="77777777" w:rsidR="006049E1" w:rsidRPr="003360BF" w:rsidRDefault="006049E1" w:rsidP="006049E1">
      <w:pPr>
        <w:pStyle w:val="Titre2"/>
        <w:jc w:val="both"/>
        <w:rPr>
          <w:rFonts w:cs="Arial"/>
          <w:szCs w:val="20"/>
        </w:rPr>
      </w:pPr>
      <w:bookmarkStart w:id="57" w:name="_Toc196828433"/>
      <w:bookmarkStart w:id="58" w:name="_Toc225844243"/>
      <w:bookmarkStart w:id="59" w:name="_Toc225844493"/>
      <w:r>
        <w:t xml:space="preserve">20.2 – </w:t>
      </w:r>
      <w:r w:rsidRPr="003360BF">
        <w:t>QUESTIONNAIRE « EGALITE PROFESSIONNELLE ET DIVERSITE PROFESSIONNELLE »</w:t>
      </w:r>
      <w:bookmarkEnd w:id="57"/>
      <w:bookmarkEnd w:id="58"/>
      <w:bookmarkEnd w:id="59"/>
    </w:p>
    <w:p w14:paraId="13F82A83" w14:textId="77777777" w:rsidR="006049E1" w:rsidRPr="003360BF" w:rsidRDefault="006049E1" w:rsidP="006049E1">
      <w:pPr>
        <w:jc w:val="both"/>
        <w:rPr>
          <w:rFonts w:ascii="Arial" w:hAnsi="Arial" w:cs="Arial"/>
          <w:sz w:val="20"/>
          <w:szCs w:val="20"/>
        </w:rPr>
      </w:pPr>
    </w:p>
    <w:p w14:paraId="3283AA79" w14:textId="77777777" w:rsidR="006049E1" w:rsidRDefault="006049E1" w:rsidP="006049E1">
      <w:pPr>
        <w:jc w:val="both"/>
        <w:rPr>
          <w:rFonts w:ascii="Arial" w:hAnsi="Arial" w:cs="Arial"/>
          <w:sz w:val="20"/>
          <w:szCs w:val="20"/>
        </w:rPr>
      </w:pPr>
      <w:r w:rsidRPr="003360BF">
        <w:rPr>
          <w:rFonts w:ascii="Arial" w:hAnsi="Arial" w:cs="Arial"/>
          <w:sz w:val="20"/>
          <w:szCs w:val="20"/>
        </w:rPr>
        <w:t>Compte tenu de ces orientations, il est demandé au titulaire de remplir au moment de la signature du marché le questionnaire « Egalité professionnelle et diversité professionnelle » proposé par</w:t>
      </w:r>
      <w:r w:rsidRPr="003360BF" w:rsidDel="008476EC">
        <w:rPr>
          <w:rFonts w:ascii="Arial" w:hAnsi="Arial" w:cs="Arial"/>
          <w:sz w:val="20"/>
          <w:szCs w:val="20"/>
        </w:rPr>
        <w:t xml:space="preserve"> </w:t>
      </w:r>
      <w:r w:rsidRPr="003360BF">
        <w:rPr>
          <w:rFonts w:ascii="Arial" w:hAnsi="Arial" w:cs="Arial"/>
          <w:sz w:val="20"/>
          <w:szCs w:val="20"/>
        </w:rPr>
        <w:t xml:space="preserve">le CMN. </w:t>
      </w:r>
    </w:p>
    <w:p w14:paraId="002FB75B" w14:textId="77777777" w:rsidR="006049E1" w:rsidRPr="003360BF" w:rsidRDefault="006049E1" w:rsidP="006049E1">
      <w:pPr>
        <w:jc w:val="both"/>
        <w:rPr>
          <w:rFonts w:ascii="Arial" w:hAnsi="Arial" w:cs="Arial"/>
          <w:sz w:val="20"/>
          <w:szCs w:val="20"/>
        </w:rPr>
      </w:pPr>
    </w:p>
    <w:p w14:paraId="4199D7E7" w14:textId="77777777" w:rsidR="006049E1" w:rsidRPr="003360BF" w:rsidRDefault="006049E1" w:rsidP="006049E1">
      <w:pPr>
        <w:jc w:val="both"/>
        <w:rPr>
          <w:rFonts w:ascii="Arial" w:hAnsi="Arial" w:cs="Arial"/>
          <w:sz w:val="20"/>
          <w:szCs w:val="20"/>
        </w:rPr>
      </w:pPr>
      <w:r w:rsidRPr="003360BF">
        <w:rPr>
          <w:rFonts w:ascii="Arial" w:hAnsi="Arial" w:cs="Arial"/>
          <w:sz w:val="20"/>
          <w:szCs w:val="20"/>
        </w:rPr>
        <w:t xml:space="preserve">Ce questionnaire n’est exigé que du seul attributaire. Il prend la forme d’un formulaire informatique dont l’adresse lui sera communiquée au moment de l’attribution du marché. </w:t>
      </w:r>
    </w:p>
    <w:p w14:paraId="45FC9B73" w14:textId="77777777" w:rsidR="006049E1" w:rsidRPr="003360BF" w:rsidRDefault="006049E1" w:rsidP="006049E1">
      <w:pPr>
        <w:jc w:val="both"/>
        <w:rPr>
          <w:rFonts w:ascii="Arial" w:hAnsi="Arial" w:cs="Arial"/>
          <w:sz w:val="20"/>
          <w:szCs w:val="20"/>
        </w:rPr>
      </w:pPr>
    </w:p>
    <w:p w14:paraId="06E46D89" w14:textId="77777777" w:rsidR="006049E1" w:rsidRPr="003360BF" w:rsidRDefault="006049E1" w:rsidP="006049E1">
      <w:pPr>
        <w:jc w:val="both"/>
        <w:rPr>
          <w:rFonts w:ascii="Arial" w:hAnsi="Arial" w:cs="Arial"/>
          <w:sz w:val="20"/>
          <w:szCs w:val="20"/>
        </w:rPr>
      </w:pPr>
      <w:r w:rsidRPr="003360BF">
        <w:rPr>
          <w:rFonts w:ascii="Arial" w:hAnsi="Arial" w:cs="Arial"/>
          <w:sz w:val="20"/>
          <w:szCs w:val="20"/>
        </w:rPr>
        <w:t>Dans une démarche d'amélioration et de progrès, le titulaire s'engage à renseigner à nouveau le questionnaire en cours d’exécution du marché si le pouvoir adjudicateur lui en fait la demande. Celle-ci peut intervenir par exemple à la date anniversaire de la notification du marché si marché pluriannuel, ou un mois avant l’échéance du marché. Le représentant du pouvoir adjudicateur compare alors la situation décrite à celle présentée initialement.</w:t>
      </w:r>
    </w:p>
    <w:p w14:paraId="044AE3AF" w14:textId="77777777" w:rsidR="006049E1" w:rsidRPr="003360BF" w:rsidRDefault="006049E1" w:rsidP="006049E1">
      <w:pPr>
        <w:jc w:val="both"/>
        <w:rPr>
          <w:rFonts w:ascii="Arial" w:hAnsi="Arial" w:cs="Arial"/>
          <w:sz w:val="20"/>
          <w:szCs w:val="20"/>
        </w:rPr>
      </w:pPr>
    </w:p>
    <w:p w14:paraId="480D6BEB" w14:textId="77777777" w:rsidR="006049E1" w:rsidRPr="003360BF" w:rsidRDefault="006049E1" w:rsidP="006049E1">
      <w:pPr>
        <w:pStyle w:val="Titre2"/>
        <w:jc w:val="both"/>
        <w:rPr>
          <w:rFonts w:cs="Arial"/>
          <w:szCs w:val="20"/>
        </w:rPr>
      </w:pPr>
      <w:bookmarkStart w:id="60" w:name="_Toc196828434"/>
      <w:bookmarkStart w:id="61" w:name="_Toc225844244"/>
      <w:bookmarkStart w:id="62" w:name="_Toc225844494"/>
      <w:r>
        <w:t xml:space="preserve">20.3 – </w:t>
      </w:r>
      <w:r w:rsidRPr="003360BF">
        <w:t>DISPOSITIF DE SIGNALEMENT ET D’ECOUTE MIS EN PLACE PAR LE CMN</w:t>
      </w:r>
      <w:bookmarkEnd w:id="60"/>
      <w:bookmarkEnd w:id="61"/>
      <w:bookmarkEnd w:id="62"/>
    </w:p>
    <w:p w14:paraId="45F1EAD1" w14:textId="77777777" w:rsidR="006049E1" w:rsidRPr="003360BF" w:rsidRDefault="006049E1" w:rsidP="006049E1">
      <w:pPr>
        <w:jc w:val="both"/>
        <w:rPr>
          <w:rFonts w:ascii="Arial" w:hAnsi="Arial" w:cs="Arial"/>
          <w:sz w:val="20"/>
          <w:szCs w:val="20"/>
        </w:rPr>
      </w:pPr>
    </w:p>
    <w:p w14:paraId="6CCA2299" w14:textId="77777777" w:rsidR="006049E1" w:rsidRPr="003360BF" w:rsidRDefault="006049E1" w:rsidP="006049E1">
      <w:pPr>
        <w:jc w:val="both"/>
        <w:rPr>
          <w:rFonts w:ascii="Arial" w:hAnsi="Arial" w:cs="Arial"/>
          <w:sz w:val="20"/>
          <w:szCs w:val="20"/>
        </w:rPr>
      </w:pPr>
      <w:r w:rsidRPr="003360BF">
        <w:rPr>
          <w:rFonts w:ascii="Arial" w:hAnsi="Arial" w:cs="Arial"/>
          <w:sz w:val="20"/>
          <w:szCs w:val="20"/>
        </w:rPr>
        <w:t xml:space="preserve">Un dispositif de signalement et d’écoute permettant de recueillir et de traiter les signalements de discriminations, de harcèlement moral, d’inégalités professionnelles, de violences sexuelles et sexistes et d’agissements sexistes est mis en place par le CMN. </w:t>
      </w:r>
    </w:p>
    <w:p w14:paraId="219E3D26" w14:textId="77777777" w:rsidR="006049E1" w:rsidRPr="003360BF" w:rsidRDefault="006049E1" w:rsidP="006049E1">
      <w:pPr>
        <w:jc w:val="both"/>
        <w:rPr>
          <w:rFonts w:ascii="Arial" w:hAnsi="Arial" w:cs="Arial"/>
          <w:sz w:val="20"/>
          <w:szCs w:val="20"/>
        </w:rPr>
      </w:pPr>
    </w:p>
    <w:p w14:paraId="4E9C8E21" w14:textId="77777777" w:rsidR="006049E1" w:rsidRPr="003360BF" w:rsidRDefault="006049E1" w:rsidP="006049E1">
      <w:pPr>
        <w:jc w:val="both"/>
        <w:rPr>
          <w:rFonts w:ascii="Arial" w:hAnsi="Arial" w:cs="Arial"/>
          <w:sz w:val="20"/>
          <w:szCs w:val="20"/>
        </w:rPr>
      </w:pPr>
      <w:r w:rsidRPr="003360BF">
        <w:rPr>
          <w:rFonts w:ascii="Arial" w:hAnsi="Arial" w:cs="Arial"/>
          <w:sz w:val="20"/>
          <w:szCs w:val="20"/>
        </w:rPr>
        <w:t>Il est attendu du titulaire qu’il informe l’ensemble de son personnel de l’existence de ce dispositif, et de leur possibilité d’émettre des signalements dans le cadre de l’exécution des prestations du présent marché. La présentation de ce dispositif est annexée au règlement de la consultation.</w:t>
      </w:r>
    </w:p>
    <w:p w14:paraId="67057216" w14:textId="77777777" w:rsidR="006049E1" w:rsidRPr="003360BF" w:rsidRDefault="006049E1" w:rsidP="006049E1">
      <w:pPr>
        <w:jc w:val="both"/>
        <w:rPr>
          <w:rFonts w:ascii="Arial" w:hAnsi="Arial" w:cs="Arial"/>
          <w:sz w:val="20"/>
          <w:szCs w:val="20"/>
        </w:rPr>
      </w:pPr>
    </w:p>
    <w:p w14:paraId="56F6979F" w14:textId="77777777" w:rsidR="006049E1" w:rsidRPr="003360BF" w:rsidRDefault="006049E1" w:rsidP="006049E1">
      <w:pPr>
        <w:pStyle w:val="Titre2"/>
        <w:jc w:val="both"/>
      </w:pPr>
      <w:bookmarkStart w:id="63" w:name="_Toc196828435"/>
      <w:bookmarkStart w:id="64" w:name="_Toc225844245"/>
      <w:bookmarkStart w:id="65" w:name="_Toc225844495"/>
      <w:r>
        <w:t xml:space="preserve">20.4 – </w:t>
      </w:r>
      <w:r w:rsidRPr="003360BF">
        <w:t>COLLABORATION DU TITULAIRE EN CAS DE SIGNALEMENT</w:t>
      </w:r>
      <w:bookmarkEnd w:id="63"/>
      <w:bookmarkEnd w:id="64"/>
      <w:bookmarkEnd w:id="65"/>
      <w:r w:rsidRPr="003360BF">
        <w:t xml:space="preserve"> </w:t>
      </w:r>
    </w:p>
    <w:p w14:paraId="4D23A29A" w14:textId="77777777" w:rsidR="006049E1" w:rsidRPr="003360BF" w:rsidRDefault="006049E1" w:rsidP="006049E1">
      <w:pPr>
        <w:jc w:val="both"/>
        <w:rPr>
          <w:rFonts w:ascii="Arial" w:hAnsi="Arial" w:cs="Arial"/>
          <w:sz w:val="20"/>
          <w:szCs w:val="20"/>
        </w:rPr>
      </w:pPr>
    </w:p>
    <w:p w14:paraId="6B21C0BD" w14:textId="77777777" w:rsidR="006049E1" w:rsidRPr="003360BF" w:rsidRDefault="006049E1" w:rsidP="006049E1">
      <w:pPr>
        <w:jc w:val="both"/>
        <w:rPr>
          <w:rFonts w:ascii="Arial" w:hAnsi="Arial" w:cs="Arial"/>
          <w:sz w:val="20"/>
          <w:szCs w:val="20"/>
        </w:rPr>
      </w:pPr>
      <w:r w:rsidRPr="003360BF">
        <w:rPr>
          <w:rFonts w:ascii="Arial" w:hAnsi="Arial" w:cs="Arial"/>
          <w:sz w:val="20"/>
          <w:szCs w:val="20"/>
        </w:rPr>
        <w:t xml:space="preserve">Une collaboration pleine et entière du titulaire est attendue en cas de signalement dans le cadre du dispositif mis en place par le CMN, de plainte, d’enquête ou de sanction disciplinaire qui viseraient un de ses personnels dans le cadre de l’exécution du présent marché. </w:t>
      </w:r>
    </w:p>
    <w:p w14:paraId="08EC07DA" w14:textId="77777777" w:rsidR="006049E1" w:rsidRPr="003360BF" w:rsidRDefault="006049E1" w:rsidP="006049E1">
      <w:pPr>
        <w:jc w:val="both"/>
        <w:rPr>
          <w:rFonts w:ascii="Arial" w:hAnsi="Arial" w:cs="Arial"/>
          <w:sz w:val="20"/>
          <w:szCs w:val="20"/>
        </w:rPr>
      </w:pPr>
    </w:p>
    <w:p w14:paraId="61F5ECF7" w14:textId="77777777" w:rsidR="006049E1" w:rsidRPr="003360BF" w:rsidRDefault="006049E1" w:rsidP="006049E1">
      <w:pPr>
        <w:jc w:val="both"/>
        <w:rPr>
          <w:rFonts w:ascii="Arial" w:hAnsi="Arial" w:cs="Arial"/>
          <w:sz w:val="20"/>
          <w:szCs w:val="20"/>
        </w:rPr>
      </w:pPr>
      <w:r w:rsidRPr="003360BF">
        <w:rPr>
          <w:rFonts w:ascii="Arial" w:hAnsi="Arial" w:cs="Arial"/>
          <w:sz w:val="20"/>
          <w:szCs w:val="20"/>
        </w:rPr>
        <w:t xml:space="preserve">A ce titre, le CMN demandera au titulaire la mise en place de mesures conservatoires durant l’enquête administrative, et se réserve le droit de demander au titulaire, pour l’exécution du marché, la mise à l’écart temporaire ou définitive de l’agent concerné. </w:t>
      </w:r>
    </w:p>
    <w:p w14:paraId="3290B778" w14:textId="77777777" w:rsidR="006049E1" w:rsidRPr="003360BF" w:rsidRDefault="006049E1" w:rsidP="006049E1">
      <w:pPr>
        <w:jc w:val="both"/>
        <w:rPr>
          <w:rFonts w:ascii="Arial" w:hAnsi="Arial" w:cs="Arial"/>
          <w:sz w:val="20"/>
          <w:szCs w:val="20"/>
        </w:rPr>
      </w:pPr>
    </w:p>
    <w:p w14:paraId="74DB341B" w14:textId="77777777" w:rsidR="006049E1" w:rsidRPr="003360BF" w:rsidRDefault="006049E1" w:rsidP="006049E1">
      <w:pPr>
        <w:jc w:val="both"/>
        <w:rPr>
          <w:rFonts w:ascii="Arial" w:hAnsi="Arial" w:cs="Arial"/>
          <w:sz w:val="20"/>
          <w:szCs w:val="20"/>
        </w:rPr>
      </w:pPr>
      <w:r w:rsidRPr="003360BF">
        <w:rPr>
          <w:rFonts w:ascii="Arial" w:hAnsi="Arial" w:cs="Arial"/>
          <w:sz w:val="20"/>
          <w:szCs w:val="20"/>
        </w:rPr>
        <w:t xml:space="preserve">De la même manière, dans le cas où un personnel du titulaire serait lui-même à l’origine d’un signalement à l’encontre d’un agent du CMN, le CMN s’engage à mener les investigations adaptées à la situation, y </w:t>
      </w:r>
      <w:r w:rsidRPr="003360BF">
        <w:rPr>
          <w:rFonts w:ascii="Arial" w:hAnsi="Arial" w:cs="Arial"/>
          <w:sz w:val="20"/>
          <w:szCs w:val="20"/>
        </w:rPr>
        <w:lastRenderedPageBreak/>
        <w:t>compris une enquête administrative si nécessaire et à mettre en place les mesures conservatoires si celles-ci s’avèrent justifiées.</w:t>
      </w:r>
    </w:p>
    <w:p w14:paraId="37E51C90" w14:textId="77777777" w:rsidR="00F0725A" w:rsidRPr="006049E1" w:rsidRDefault="00F0725A" w:rsidP="006049E1"/>
    <w:p w14:paraId="7E94D9E3" w14:textId="333902F7" w:rsidR="00817C36" w:rsidRPr="007B71AB" w:rsidRDefault="0072676B" w:rsidP="006D1F35">
      <w:pPr>
        <w:pStyle w:val="Titre1"/>
        <w:rPr>
          <w:bCs/>
        </w:rPr>
      </w:pPr>
      <w:bookmarkStart w:id="66" w:name="_Toc225844496"/>
      <w:r w:rsidRPr="007B71AB">
        <w:rPr>
          <w:bCs/>
        </w:rPr>
        <w:t xml:space="preserve">ARTICLE </w:t>
      </w:r>
      <w:r w:rsidR="00821CC2">
        <w:rPr>
          <w:bCs/>
        </w:rPr>
        <w:t>21</w:t>
      </w:r>
      <w:r w:rsidRPr="007B71AB">
        <w:rPr>
          <w:bCs/>
        </w:rPr>
        <w:t xml:space="preserve"> – RESILIATION ET CESSION DU MARCHE</w:t>
      </w:r>
      <w:bookmarkEnd w:id="66"/>
    </w:p>
    <w:p w14:paraId="71E268C7" w14:textId="77777777" w:rsidR="00817C36" w:rsidRPr="007B71AB" w:rsidRDefault="00817C36" w:rsidP="007B71AB">
      <w:pPr>
        <w:autoSpaceDE w:val="0"/>
        <w:autoSpaceDN w:val="0"/>
        <w:adjustRightInd w:val="0"/>
        <w:spacing w:line="276" w:lineRule="auto"/>
        <w:rPr>
          <w:rFonts w:ascii="Arial" w:hAnsi="Arial" w:cs="Arial"/>
          <w:color w:val="000000"/>
          <w:sz w:val="20"/>
          <w:szCs w:val="20"/>
        </w:rPr>
      </w:pPr>
    </w:p>
    <w:p w14:paraId="1C02D97B" w14:textId="73AE3C8C" w:rsidR="0072676B" w:rsidRPr="00EF5AED" w:rsidRDefault="00821CC2" w:rsidP="006D1F35">
      <w:pPr>
        <w:pStyle w:val="Titre2"/>
        <w:rPr>
          <w:u w:val="single"/>
        </w:rPr>
      </w:pPr>
      <w:bookmarkStart w:id="67" w:name="_Toc225844497"/>
      <w:r w:rsidRPr="00EF5AED">
        <w:rPr>
          <w:u w:val="single"/>
        </w:rPr>
        <w:t>21</w:t>
      </w:r>
      <w:r w:rsidR="0072676B" w:rsidRPr="00EF5AED">
        <w:rPr>
          <w:u w:val="single"/>
        </w:rPr>
        <w:t>.1 – RESILIATION</w:t>
      </w:r>
      <w:bookmarkEnd w:id="67"/>
    </w:p>
    <w:p w14:paraId="7346916B" w14:textId="77777777" w:rsidR="0072676B" w:rsidRPr="007B71AB" w:rsidRDefault="0072676B" w:rsidP="007B71AB">
      <w:pPr>
        <w:autoSpaceDE w:val="0"/>
        <w:autoSpaceDN w:val="0"/>
        <w:adjustRightInd w:val="0"/>
        <w:spacing w:line="276" w:lineRule="auto"/>
        <w:rPr>
          <w:rFonts w:ascii="Arial" w:hAnsi="Arial" w:cs="Arial"/>
          <w:b/>
          <w:bCs/>
          <w:color w:val="000000"/>
          <w:sz w:val="20"/>
          <w:szCs w:val="20"/>
        </w:rPr>
      </w:pPr>
    </w:p>
    <w:p w14:paraId="6E4CBF51" w14:textId="77777777" w:rsidR="00443458" w:rsidRPr="007B71AB" w:rsidRDefault="00443458"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En cas de non-respect des clauses du présent marché, celui-ci peut être résilié conformément aux dispositions du Chapitre 7, Articles 38 à 45 du C.C.A.G-F.C.S. </w:t>
      </w:r>
    </w:p>
    <w:p w14:paraId="3399471F" w14:textId="77777777" w:rsidR="00443458" w:rsidRPr="007B71AB" w:rsidRDefault="00443458" w:rsidP="007B71AB">
      <w:pPr>
        <w:autoSpaceDE w:val="0"/>
        <w:autoSpaceDN w:val="0"/>
        <w:adjustRightInd w:val="0"/>
        <w:spacing w:line="276" w:lineRule="auto"/>
        <w:jc w:val="both"/>
        <w:rPr>
          <w:rFonts w:ascii="Arial" w:hAnsi="Arial" w:cs="Arial"/>
          <w:color w:val="000000"/>
          <w:sz w:val="20"/>
          <w:szCs w:val="20"/>
        </w:rPr>
      </w:pPr>
    </w:p>
    <w:p w14:paraId="11547FBD" w14:textId="77777777" w:rsidR="00443458" w:rsidRPr="007B71AB" w:rsidRDefault="00443458"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 xml:space="preserve">En cas de non-respect de ses obligations par le titulaire et notamment en cas d'inexécution ou de mauvaise exécution de sa prestation constatée par l’administrateur ou son représentant, le CMN se réserve la possibilité de résilier le marché, après avoir mis en demeure le titulaire d'effectuer la prestation dans un délai de 15 jours, aux frais et risques du titulaire conformément à l’article 45 du C.C.A.G. – F.C.S. </w:t>
      </w:r>
    </w:p>
    <w:p w14:paraId="14BBB527" w14:textId="77777777" w:rsidR="00443458" w:rsidRPr="007B71AB" w:rsidRDefault="00443458" w:rsidP="007B71AB">
      <w:pPr>
        <w:autoSpaceDE w:val="0"/>
        <w:autoSpaceDN w:val="0"/>
        <w:adjustRightInd w:val="0"/>
        <w:spacing w:line="276" w:lineRule="auto"/>
        <w:jc w:val="both"/>
        <w:rPr>
          <w:rFonts w:ascii="Arial" w:hAnsi="Arial" w:cs="Arial"/>
          <w:color w:val="000000"/>
          <w:sz w:val="20"/>
          <w:szCs w:val="20"/>
        </w:rPr>
      </w:pPr>
    </w:p>
    <w:p w14:paraId="1CF212DC" w14:textId="71B52C21" w:rsidR="0072676B" w:rsidRPr="007B71AB" w:rsidRDefault="00443458" w:rsidP="007B71AB">
      <w:pPr>
        <w:autoSpaceDE w:val="0"/>
        <w:autoSpaceDN w:val="0"/>
        <w:adjustRightInd w:val="0"/>
        <w:spacing w:line="276" w:lineRule="auto"/>
        <w:jc w:val="both"/>
        <w:rPr>
          <w:rFonts w:ascii="Arial" w:hAnsi="Arial" w:cs="Arial"/>
          <w:color w:val="000000"/>
          <w:sz w:val="20"/>
          <w:szCs w:val="20"/>
        </w:rPr>
      </w:pPr>
      <w:r w:rsidRPr="007B71AB">
        <w:rPr>
          <w:rFonts w:ascii="Arial" w:hAnsi="Arial" w:cs="Arial"/>
          <w:color w:val="000000"/>
          <w:sz w:val="20"/>
          <w:szCs w:val="20"/>
        </w:rPr>
        <w:t>Durant la période nécessaire au CMN pour notifier un nouveau marché, la prestation sera réalisée par un titulaire de son choix aux frais et risques du titulaire.</w:t>
      </w:r>
    </w:p>
    <w:p w14:paraId="21D11755" w14:textId="77777777" w:rsidR="0072676B" w:rsidRPr="007B71AB" w:rsidRDefault="0072676B" w:rsidP="007B71AB">
      <w:pPr>
        <w:autoSpaceDE w:val="0"/>
        <w:autoSpaceDN w:val="0"/>
        <w:adjustRightInd w:val="0"/>
        <w:spacing w:line="276" w:lineRule="auto"/>
        <w:rPr>
          <w:rFonts w:ascii="Arial" w:hAnsi="Arial" w:cs="Arial"/>
          <w:b/>
          <w:bCs/>
          <w:color w:val="000000"/>
          <w:sz w:val="20"/>
          <w:szCs w:val="20"/>
        </w:rPr>
      </w:pPr>
    </w:p>
    <w:p w14:paraId="6FB4EEFE" w14:textId="77777777" w:rsidR="0072676B" w:rsidRPr="007B71AB" w:rsidRDefault="0072676B" w:rsidP="007B71AB">
      <w:pPr>
        <w:autoSpaceDE w:val="0"/>
        <w:autoSpaceDN w:val="0"/>
        <w:adjustRightInd w:val="0"/>
        <w:spacing w:line="276" w:lineRule="auto"/>
        <w:rPr>
          <w:rFonts w:ascii="Arial" w:hAnsi="Arial" w:cs="Arial"/>
          <w:b/>
          <w:bCs/>
          <w:color w:val="000000"/>
          <w:sz w:val="20"/>
          <w:szCs w:val="20"/>
        </w:rPr>
      </w:pPr>
    </w:p>
    <w:p w14:paraId="7000F8EB" w14:textId="3DAEA48C" w:rsidR="0072676B" w:rsidRPr="00EF5AED" w:rsidRDefault="00821CC2" w:rsidP="006D1F35">
      <w:pPr>
        <w:pStyle w:val="Titre2"/>
        <w:rPr>
          <w:u w:val="single"/>
        </w:rPr>
      </w:pPr>
      <w:bookmarkStart w:id="68" w:name="_Toc225844498"/>
      <w:r w:rsidRPr="00EF5AED">
        <w:rPr>
          <w:u w:val="single"/>
        </w:rPr>
        <w:t>21</w:t>
      </w:r>
      <w:r w:rsidR="0072676B" w:rsidRPr="00EF5AED">
        <w:rPr>
          <w:u w:val="single"/>
        </w:rPr>
        <w:t>.2 – CESSION DU MARCHE</w:t>
      </w:r>
      <w:bookmarkEnd w:id="68"/>
    </w:p>
    <w:p w14:paraId="67215DDC" w14:textId="77777777" w:rsidR="002B4D3E" w:rsidRPr="007B71AB" w:rsidRDefault="002B4D3E" w:rsidP="007B71AB">
      <w:pPr>
        <w:autoSpaceDE w:val="0"/>
        <w:autoSpaceDN w:val="0"/>
        <w:adjustRightInd w:val="0"/>
        <w:spacing w:line="276" w:lineRule="auto"/>
        <w:rPr>
          <w:rFonts w:ascii="Arial" w:hAnsi="Arial" w:cs="Arial"/>
          <w:b/>
          <w:bCs/>
          <w:color w:val="000000"/>
          <w:sz w:val="20"/>
          <w:szCs w:val="20"/>
        </w:rPr>
      </w:pPr>
    </w:p>
    <w:p w14:paraId="6813E4FB" w14:textId="77777777" w:rsidR="002B4D3E" w:rsidRPr="00443458" w:rsidRDefault="002B4D3E" w:rsidP="002B4D3E">
      <w:pPr>
        <w:autoSpaceDE w:val="0"/>
        <w:autoSpaceDN w:val="0"/>
        <w:adjustRightInd w:val="0"/>
        <w:spacing w:line="276" w:lineRule="auto"/>
        <w:jc w:val="both"/>
        <w:rPr>
          <w:rFonts w:ascii="Arial" w:hAnsi="Arial" w:cs="Arial"/>
          <w:color w:val="000000"/>
          <w:sz w:val="20"/>
          <w:szCs w:val="20"/>
        </w:rPr>
      </w:pPr>
      <w:r w:rsidRPr="00443458">
        <w:rPr>
          <w:rFonts w:ascii="Arial" w:hAnsi="Arial" w:cs="Arial"/>
          <w:color w:val="000000"/>
          <w:sz w:val="20"/>
          <w:szCs w:val="20"/>
        </w:rPr>
        <w:t xml:space="preserve">En application de l’article R.2194-6 2° du Code de la commande publique, le titulaire du marché pourra céder son marché à un tiers dans les conditions suivantes : </w:t>
      </w:r>
    </w:p>
    <w:p w14:paraId="5E44591C" w14:textId="77777777" w:rsidR="002B4D3E" w:rsidRPr="006904A5" w:rsidRDefault="002B4D3E" w:rsidP="002B4D3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Le nouveau titulaire du marché devra justifier auprès du pouvoir adjudicateur disposer de capacités professionnelles, techniques et financières lui permettant la reprise du marché, </w:t>
      </w:r>
    </w:p>
    <w:p w14:paraId="7F1B5E89" w14:textId="77777777" w:rsidR="002B4D3E" w:rsidRPr="006904A5" w:rsidRDefault="002B4D3E" w:rsidP="002B4D3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Le pouvoir adjudicateur devra préalablement donner son accord sur la cession du marché, </w:t>
      </w:r>
    </w:p>
    <w:p w14:paraId="5806A607" w14:textId="77777777" w:rsidR="002B4D3E" w:rsidRPr="006904A5" w:rsidRDefault="002B4D3E" w:rsidP="002B4D3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La cession donnera lieu à la rédaction d’un avenant, </w:t>
      </w:r>
    </w:p>
    <w:p w14:paraId="121C48EA" w14:textId="77777777" w:rsidR="002B4D3E" w:rsidRPr="006904A5" w:rsidRDefault="002B4D3E" w:rsidP="002B4D3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Le nouveau titulaire du marché reprendra le marché à l’identique (prix, caractéristiques techniques, cahiers des charges, droits et obligations…).</w:t>
      </w:r>
    </w:p>
    <w:p w14:paraId="4FEAE6AB" w14:textId="77777777" w:rsidR="0072676B" w:rsidRPr="007B71AB" w:rsidRDefault="0072676B" w:rsidP="007B71AB">
      <w:pPr>
        <w:autoSpaceDE w:val="0"/>
        <w:autoSpaceDN w:val="0"/>
        <w:adjustRightInd w:val="0"/>
        <w:spacing w:line="276" w:lineRule="auto"/>
        <w:rPr>
          <w:rFonts w:ascii="Arial" w:hAnsi="Arial" w:cs="Arial"/>
          <w:b/>
          <w:bCs/>
          <w:color w:val="000000"/>
          <w:sz w:val="20"/>
          <w:szCs w:val="20"/>
        </w:rPr>
      </w:pPr>
    </w:p>
    <w:p w14:paraId="2E35514E" w14:textId="7F98331D" w:rsidR="0072676B" w:rsidRPr="007B71AB" w:rsidRDefault="0072676B" w:rsidP="006D1F35">
      <w:pPr>
        <w:pStyle w:val="Titre1"/>
      </w:pPr>
      <w:bookmarkStart w:id="69" w:name="_Toc225844499"/>
      <w:r w:rsidRPr="007B71AB">
        <w:t>ARTICLE 2</w:t>
      </w:r>
      <w:r w:rsidR="00821CC2">
        <w:t>2</w:t>
      </w:r>
      <w:r w:rsidRPr="007B71AB">
        <w:t xml:space="preserve"> – LITIGE</w:t>
      </w:r>
      <w:bookmarkEnd w:id="69"/>
    </w:p>
    <w:p w14:paraId="7A17A9B5" w14:textId="77777777" w:rsidR="0072676B" w:rsidRPr="007B71AB" w:rsidRDefault="0072676B" w:rsidP="007B71AB">
      <w:pPr>
        <w:autoSpaceDE w:val="0"/>
        <w:autoSpaceDN w:val="0"/>
        <w:adjustRightInd w:val="0"/>
        <w:spacing w:line="276" w:lineRule="auto"/>
        <w:rPr>
          <w:rFonts w:ascii="Arial" w:hAnsi="Arial" w:cs="Arial"/>
          <w:b/>
          <w:bCs/>
          <w:color w:val="000000"/>
          <w:sz w:val="20"/>
          <w:szCs w:val="20"/>
        </w:rPr>
      </w:pPr>
    </w:p>
    <w:p w14:paraId="13433771" w14:textId="77777777" w:rsidR="000D2D0D" w:rsidRPr="007B71AB" w:rsidRDefault="000D2D0D"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 xml:space="preserve">En cas de litige nés de l’exécution ou de l’interprétation du marché, les parties essaient de trouver une solution amiable. </w:t>
      </w:r>
    </w:p>
    <w:p w14:paraId="3ABF485F" w14:textId="77777777" w:rsidR="000D2D0D" w:rsidRPr="007B71AB" w:rsidRDefault="000D2D0D" w:rsidP="007B71AB">
      <w:pPr>
        <w:autoSpaceDE w:val="0"/>
        <w:autoSpaceDN w:val="0"/>
        <w:adjustRightInd w:val="0"/>
        <w:spacing w:line="276" w:lineRule="auto"/>
        <w:rPr>
          <w:rFonts w:ascii="Arial" w:hAnsi="Arial" w:cs="Arial"/>
          <w:color w:val="000000"/>
          <w:sz w:val="20"/>
          <w:szCs w:val="20"/>
        </w:rPr>
      </w:pPr>
    </w:p>
    <w:p w14:paraId="3C3378E7" w14:textId="2E9FA692" w:rsidR="0072676B" w:rsidRPr="007B71AB" w:rsidRDefault="000D2D0D"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En cas d’impossibilité de trouver un accord, les litiges seront soumis au juge administratif. Le Tribunal Administratif de Paris est seul compétent.</w:t>
      </w:r>
    </w:p>
    <w:p w14:paraId="3DC60D00" w14:textId="77777777" w:rsidR="00A5324F" w:rsidRPr="007B71AB" w:rsidRDefault="00A5324F" w:rsidP="007B71AB">
      <w:pPr>
        <w:autoSpaceDE w:val="0"/>
        <w:autoSpaceDN w:val="0"/>
        <w:adjustRightInd w:val="0"/>
        <w:spacing w:line="276" w:lineRule="auto"/>
        <w:rPr>
          <w:rFonts w:ascii="Arial" w:hAnsi="Arial" w:cs="Arial"/>
          <w:color w:val="000000"/>
          <w:sz w:val="20"/>
          <w:szCs w:val="20"/>
        </w:rPr>
      </w:pPr>
    </w:p>
    <w:p w14:paraId="5C67B5F7" w14:textId="6412036F" w:rsidR="0072676B" w:rsidRPr="007B71AB" w:rsidRDefault="000D2D0D" w:rsidP="006D1F35">
      <w:pPr>
        <w:pStyle w:val="Titre1"/>
      </w:pPr>
      <w:bookmarkStart w:id="70" w:name="_Toc225844500"/>
      <w:r w:rsidRPr="007B71AB">
        <w:t>ARTICLE 2</w:t>
      </w:r>
      <w:r w:rsidR="00821CC2">
        <w:t>3</w:t>
      </w:r>
      <w:r w:rsidRPr="007B71AB">
        <w:t xml:space="preserve"> – DEROGATIONS</w:t>
      </w:r>
      <w:bookmarkEnd w:id="70"/>
    </w:p>
    <w:p w14:paraId="0FBC33DD" w14:textId="77777777" w:rsidR="0072676B" w:rsidRPr="007B71AB" w:rsidRDefault="0072676B" w:rsidP="007B71AB">
      <w:pPr>
        <w:autoSpaceDE w:val="0"/>
        <w:autoSpaceDN w:val="0"/>
        <w:adjustRightInd w:val="0"/>
        <w:spacing w:line="276" w:lineRule="auto"/>
        <w:rPr>
          <w:rFonts w:ascii="Arial" w:hAnsi="Arial" w:cs="Arial"/>
          <w:color w:val="000000"/>
          <w:sz w:val="20"/>
          <w:szCs w:val="20"/>
        </w:rPr>
      </w:pPr>
    </w:p>
    <w:p w14:paraId="332B0275" w14:textId="05A2C7AA" w:rsidR="0072676B" w:rsidRPr="007B71AB" w:rsidRDefault="000D2D0D" w:rsidP="007B71AB">
      <w:pPr>
        <w:autoSpaceDE w:val="0"/>
        <w:autoSpaceDN w:val="0"/>
        <w:adjustRightInd w:val="0"/>
        <w:spacing w:line="276" w:lineRule="auto"/>
        <w:rPr>
          <w:rFonts w:ascii="Arial" w:hAnsi="Arial" w:cs="Arial"/>
          <w:color w:val="000000"/>
          <w:sz w:val="20"/>
          <w:szCs w:val="20"/>
        </w:rPr>
      </w:pPr>
      <w:r w:rsidRPr="007B71AB">
        <w:rPr>
          <w:rFonts w:ascii="Arial" w:hAnsi="Arial" w:cs="Arial"/>
          <w:color w:val="000000"/>
          <w:sz w:val="20"/>
          <w:szCs w:val="20"/>
        </w:rPr>
        <w:t>Par dérogation à l’article 1er du CCAG FCS il n’est pas renseigné de liste récapitulative des articles auxquels le présent CCAP déroge.</w:t>
      </w:r>
    </w:p>
    <w:p w14:paraId="30616B4B" w14:textId="77777777" w:rsidR="0072676B" w:rsidRPr="007B71AB" w:rsidRDefault="0072676B" w:rsidP="007B71AB">
      <w:pPr>
        <w:autoSpaceDE w:val="0"/>
        <w:autoSpaceDN w:val="0"/>
        <w:adjustRightInd w:val="0"/>
        <w:spacing w:line="276" w:lineRule="auto"/>
        <w:rPr>
          <w:rFonts w:ascii="Arial" w:hAnsi="Arial" w:cs="Arial"/>
          <w:b/>
          <w:bCs/>
          <w:color w:val="000000"/>
          <w:sz w:val="20"/>
          <w:szCs w:val="20"/>
        </w:rPr>
      </w:pPr>
    </w:p>
    <w:p w14:paraId="529D5314" w14:textId="77777777" w:rsidR="0072676B" w:rsidRPr="007B71AB" w:rsidRDefault="0072676B" w:rsidP="007B71AB">
      <w:pPr>
        <w:autoSpaceDE w:val="0"/>
        <w:autoSpaceDN w:val="0"/>
        <w:adjustRightInd w:val="0"/>
        <w:spacing w:line="276" w:lineRule="auto"/>
        <w:rPr>
          <w:rFonts w:ascii="Arial" w:hAnsi="Arial" w:cs="Arial"/>
          <w:color w:val="000000"/>
          <w:sz w:val="20"/>
          <w:szCs w:val="20"/>
        </w:rPr>
      </w:pPr>
    </w:p>
    <w:p w14:paraId="2060DB5E" w14:textId="77777777" w:rsidR="00817C36" w:rsidRPr="007B71AB" w:rsidRDefault="00817C36" w:rsidP="007B71AB">
      <w:pPr>
        <w:autoSpaceDE w:val="0"/>
        <w:autoSpaceDN w:val="0"/>
        <w:adjustRightInd w:val="0"/>
        <w:spacing w:line="276" w:lineRule="auto"/>
        <w:rPr>
          <w:rFonts w:ascii="Arial" w:hAnsi="Arial" w:cs="Arial"/>
          <w:color w:val="000000"/>
          <w:sz w:val="20"/>
          <w:szCs w:val="20"/>
        </w:rPr>
      </w:pPr>
    </w:p>
    <w:p w14:paraId="7F9B793F" w14:textId="77777777" w:rsidR="00817C36" w:rsidRPr="007B71AB" w:rsidRDefault="00817C36" w:rsidP="007B71AB">
      <w:pPr>
        <w:autoSpaceDE w:val="0"/>
        <w:autoSpaceDN w:val="0"/>
        <w:adjustRightInd w:val="0"/>
        <w:spacing w:line="276" w:lineRule="auto"/>
        <w:rPr>
          <w:rFonts w:ascii="Arial" w:hAnsi="Arial" w:cs="Arial"/>
          <w:color w:val="000000"/>
          <w:sz w:val="20"/>
          <w:szCs w:val="20"/>
        </w:rPr>
      </w:pPr>
    </w:p>
    <w:p w14:paraId="32859204" w14:textId="77777777" w:rsidR="00817C36" w:rsidRPr="007B71AB" w:rsidRDefault="00817C36" w:rsidP="007B71AB">
      <w:pPr>
        <w:autoSpaceDE w:val="0"/>
        <w:autoSpaceDN w:val="0"/>
        <w:adjustRightInd w:val="0"/>
        <w:spacing w:line="276" w:lineRule="auto"/>
        <w:rPr>
          <w:rFonts w:ascii="Arial" w:hAnsi="Arial" w:cs="Arial"/>
          <w:color w:val="000000"/>
          <w:sz w:val="20"/>
          <w:szCs w:val="20"/>
        </w:rPr>
      </w:pPr>
    </w:p>
    <w:p w14:paraId="392CA41B" w14:textId="77777777" w:rsidR="007B6E16" w:rsidRPr="007B71AB" w:rsidRDefault="007B6E16" w:rsidP="007B71AB">
      <w:pPr>
        <w:autoSpaceDE w:val="0"/>
        <w:autoSpaceDN w:val="0"/>
        <w:adjustRightInd w:val="0"/>
        <w:spacing w:line="276" w:lineRule="auto"/>
        <w:rPr>
          <w:rFonts w:ascii="Arial" w:hAnsi="Arial" w:cs="Arial"/>
          <w:color w:val="000000"/>
          <w:sz w:val="20"/>
          <w:szCs w:val="20"/>
        </w:rPr>
      </w:pPr>
    </w:p>
    <w:p w14:paraId="5AFAE390" w14:textId="77777777" w:rsidR="00FD6FC6" w:rsidRPr="007B71AB" w:rsidRDefault="00FD6FC6" w:rsidP="007B71AB">
      <w:pPr>
        <w:autoSpaceDE w:val="0"/>
        <w:autoSpaceDN w:val="0"/>
        <w:adjustRightInd w:val="0"/>
        <w:spacing w:before="100" w:beforeAutospacing="1" w:after="100" w:afterAutospacing="1" w:line="276" w:lineRule="auto"/>
        <w:rPr>
          <w:rFonts w:ascii="Arial" w:hAnsi="Arial" w:cs="Arial"/>
          <w:b/>
          <w:color w:val="000000"/>
          <w:sz w:val="20"/>
          <w:szCs w:val="20"/>
        </w:rPr>
      </w:pPr>
      <w:r w:rsidRPr="007B71AB">
        <w:rPr>
          <w:rFonts w:ascii="Arial" w:hAnsi="Arial" w:cs="Arial"/>
          <w:b/>
          <w:color w:val="000000"/>
          <w:sz w:val="20"/>
          <w:szCs w:val="20"/>
        </w:rPr>
        <w:t>Fait en un seul original,</w:t>
      </w:r>
    </w:p>
    <w:p w14:paraId="65F900B9" w14:textId="77777777" w:rsidR="00FD6FC6" w:rsidRPr="007B71AB" w:rsidRDefault="00FD6FC6" w:rsidP="007B71AB">
      <w:pPr>
        <w:autoSpaceDE w:val="0"/>
        <w:autoSpaceDN w:val="0"/>
        <w:adjustRightInd w:val="0"/>
        <w:spacing w:before="100" w:beforeAutospacing="1" w:after="100" w:afterAutospacing="1" w:line="276" w:lineRule="auto"/>
        <w:ind w:left="2342"/>
        <w:rPr>
          <w:rFonts w:ascii="Arial" w:hAnsi="Arial" w:cs="Arial"/>
          <w:color w:val="000000"/>
          <w:sz w:val="20"/>
          <w:szCs w:val="20"/>
        </w:rPr>
      </w:pPr>
      <w:r w:rsidRPr="007B71AB">
        <w:rPr>
          <w:rFonts w:ascii="Arial" w:hAnsi="Arial" w:cs="Arial"/>
          <w:color w:val="000000"/>
          <w:sz w:val="20"/>
          <w:szCs w:val="20"/>
        </w:rPr>
        <w:lastRenderedPageBreak/>
        <w:t>À …………………………………, le………………………………………</w:t>
      </w:r>
    </w:p>
    <w:p w14:paraId="1C9DAB40" w14:textId="77777777" w:rsidR="00FD6FC6" w:rsidRPr="007B71AB" w:rsidRDefault="00FD6FC6" w:rsidP="007B71AB">
      <w:pPr>
        <w:autoSpaceDE w:val="0"/>
        <w:autoSpaceDN w:val="0"/>
        <w:adjustRightInd w:val="0"/>
        <w:spacing w:line="276" w:lineRule="auto"/>
        <w:jc w:val="center"/>
        <w:rPr>
          <w:rFonts w:ascii="Arial" w:hAnsi="Arial" w:cs="Arial"/>
          <w:sz w:val="20"/>
          <w:szCs w:val="20"/>
        </w:rPr>
      </w:pPr>
      <w:r w:rsidRPr="007B71AB">
        <w:rPr>
          <w:rFonts w:ascii="Arial" w:hAnsi="Arial" w:cs="Arial"/>
          <w:b/>
          <w:bCs/>
          <w:color w:val="000000"/>
          <w:sz w:val="20"/>
          <w:szCs w:val="20"/>
        </w:rPr>
        <w:t>Signature de l'entreprise</w:t>
      </w:r>
      <w:r w:rsidRPr="007B71AB">
        <w:rPr>
          <w:rFonts w:ascii="Arial" w:hAnsi="Arial" w:cs="Arial"/>
          <w:sz w:val="20"/>
          <w:szCs w:val="20"/>
          <w:vertAlign w:val="superscript"/>
        </w:rPr>
        <w:t>13</w:t>
      </w:r>
      <w:r w:rsidRPr="007B71AB">
        <w:rPr>
          <w:rFonts w:ascii="Arial" w:hAnsi="Arial" w:cs="Arial"/>
          <w:color w:val="FFFFFF"/>
          <w:sz w:val="20"/>
          <w:szCs w:val="20"/>
          <w:vertAlign w:val="superscript"/>
        </w:rPr>
        <w:footnoteReference w:id="13"/>
      </w:r>
    </w:p>
    <w:p w14:paraId="67BF7B42" w14:textId="77777777" w:rsidR="00FD6FC6" w:rsidRPr="007B71AB" w:rsidRDefault="00FD6FC6" w:rsidP="007B71AB">
      <w:pPr>
        <w:autoSpaceDE w:val="0"/>
        <w:autoSpaceDN w:val="0"/>
        <w:adjustRightInd w:val="0"/>
        <w:spacing w:line="276" w:lineRule="auto"/>
        <w:jc w:val="center"/>
        <w:rPr>
          <w:rFonts w:ascii="Arial" w:hAnsi="Arial" w:cs="Arial"/>
          <w:color w:val="000000"/>
          <w:sz w:val="20"/>
          <w:szCs w:val="20"/>
        </w:rPr>
      </w:pPr>
    </w:p>
    <w:p w14:paraId="37E877FB" w14:textId="77777777" w:rsidR="00FD6FC6" w:rsidRPr="007B71AB" w:rsidRDefault="00FD6FC6" w:rsidP="007B71AB">
      <w:pPr>
        <w:autoSpaceDE w:val="0"/>
        <w:autoSpaceDN w:val="0"/>
        <w:adjustRightInd w:val="0"/>
        <w:spacing w:line="276" w:lineRule="auto"/>
        <w:jc w:val="center"/>
        <w:rPr>
          <w:rFonts w:ascii="Arial" w:hAnsi="Arial" w:cs="Arial"/>
          <w:color w:val="000000"/>
          <w:sz w:val="20"/>
          <w:szCs w:val="20"/>
        </w:rPr>
      </w:pPr>
      <w:r w:rsidRPr="007B71AB">
        <w:rPr>
          <w:rFonts w:ascii="Arial" w:hAnsi="Arial" w:cs="Arial"/>
          <w:color w:val="000000"/>
          <w:sz w:val="20"/>
          <w:szCs w:val="20"/>
        </w:rPr>
        <w:t>Nom et qualité du signataire :</w:t>
      </w:r>
    </w:p>
    <w:p w14:paraId="6C4FAC53" w14:textId="77777777" w:rsidR="00FD6FC6" w:rsidRPr="007B71AB" w:rsidRDefault="00FD6FC6" w:rsidP="007B71AB">
      <w:pPr>
        <w:autoSpaceDE w:val="0"/>
        <w:autoSpaceDN w:val="0"/>
        <w:adjustRightInd w:val="0"/>
        <w:spacing w:line="276" w:lineRule="auto"/>
        <w:jc w:val="center"/>
        <w:rPr>
          <w:rFonts w:ascii="Arial" w:hAnsi="Arial" w:cs="Arial"/>
          <w:color w:val="000000"/>
          <w:sz w:val="20"/>
          <w:szCs w:val="20"/>
        </w:rPr>
      </w:pPr>
    </w:p>
    <w:p w14:paraId="4792EBAE" w14:textId="77777777" w:rsidR="00FD6FC6" w:rsidRPr="007B71AB" w:rsidRDefault="00FD6FC6" w:rsidP="007B71AB">
      <w:pPr>
        <w:autoSpaceDE w:val="0"/>
        <w:autoSpaceDN w:val="0"/>
        <w:adjustRightInd w:val="0"/>
        <w:spacing w:line="276" w:lineRule="auto"/>
        <w:jc w:val="center"/>
        <w:rPr>
          <w:rFonts w:ascii="Arial" w:hAnsi="Arial" w:cs="Arial"/>
          <w:color w:val="000000"/>
          <w:sz w:val="20"/>
          <w:szCs w:val="20"/>
        </w:rPr>
      </w:pPr>
      <w:r w:rsidRPr="007B71AB">
        <w:rPr>
          <w:rFonts w:ascii="Arial" w:hAnsi="Arial" w:cs="Arial"/>
          <w:bCs/>
          <w:color w:val="000000"/>
          <w:sz w:val="20"/>
          <w:szCs w:val="20"/>
        </w:rPr>
        <w:t>Cachet de l’entreprise</w:t>
      </w:r>
    </w:p>
    <w:p w14:paraId="6A68520B" w14:textId="77777777" w:rsidR="00FD6FC6" w:rsidRPr="007B71AB" w:rsidRDefault="00FD6FC6" w:rsidP="007B71AB">
      <w:pPr>
        <w:autoSpaceDE w:val="0"/>
        <w:autoSpaceDN w:val="0"/>
        <w:adjustRightInd w:val="0"/>
        <w:spacing w:line="276" w:lineRule="auto"/>
        <w:jc w:val="both"/>
        <w:rPr>
          <w:rFonts w:ascii="Arial" w:hAnsi="Arial" w:cs="Arial"/>
          <w:b/>
          <w:color w:val="000000"/>
          <w:sz w:val="20"/>
          <w:szCs w:val="20"/>
        </w:rPr>
      </w:pPr>
    </w:p>
    <w:p w14:paraId="3F20560C" w14:textId="77777777" w:rsidR="00FD6FC6" w:rsidRPr="007B71AB" w:rsidRDefault="00FD6FC6" w:rsidP="007B71AB">
      <w:pPr>
        <w:autoSpaceDE w:val="0"/>
        <w:autoSpaceDN w:val="0"/>
        <w:adjustRightInd w:val="0"/>
        <w:spacing w:line="276" w:lineRule="auto"/>
        <w:jc w:val="both"/>
        <w:rPr>
          <w:rFonts w:ascii="Arial" w:hAnsi="Arial" w:cs="Arial"/>
          <w:b/>
          <w:color w:val="000000"/>
          <w:sz w:val="20"/>
          <w:szCs w:val="20"/>
        </w:rPr>
      </w:pPr>
    </w:p>
    <w:p w14:paraId="5691F355" w14:textId="77777777" w:rsidR="00FD6FC6" w:rsidRPr="007B71AB" w:rsidRDefault="00FD6FC6" w:rsidP="007B71AB">
      <w:pPr>
        <w:autoSpaceDE w:val="0"/>
        <w:autoSpaceDN w:val="0"/>
        <w:adjustRightInd w:val="0"/>
        <w:spacing w:line="276" w:lineRule="auto"/>
        <w:jc w:val="both"/>
        <w:rPr>
          <w:rFonts w:ascii="Arial" w:hAnsi="Arial" w:cs="Arial"/>
          <w:b/>
          <w:color w:val="000000"/>
          <w:sz w:val="20"/>
          <w:szCs w:val="20"/>
        </w:rPr>
      </w:pPr>
    </w:p>
    <w:p w14:paraId="158ED18F" w14:textId="5F0C3B21" w:rsidR="00FD6FC6" w:rsidRPr="007B71AB" w:rsidRDefault="00FD6FC6" w:rsidP="007B71AB">
      <w:pPr>
        <w:autoSpaceDE w:val="0"/>
        <w:autoSpaceDN w:val="0"/>
        <w:adjustRightInd w:val="0"/>
        <w:spacing w:line="276" w:lineRule="auto"/>
        <w:jc w:val="both"/>
        <w:rPr>
          <w:rFonts w:ascii="Arial" w:hAnsi="Arial" w:cs="Arial"/>
          <w:i/>
          <w:color w:val="000000"/>
          <w:sz w:val="20"/>
          <w:szCs w:val="20"/>
        </w:rPr>
      </w:pPr>
      <w:r w:rsidRPr="007B71AB">
        <w:rPr>
          <w:rFonts w:ascii="Arial" w:hAnsi="Arial" w:cs="Arial"/>
          <w:b/>
          <w:i/>
          <w:color w:val="000000"/>
          <w:sz w:val="20"/>
          <w:szCs w:val="20"/>
        </w:rPr>
        <w:t>ATTENTION</w:t>
      </w:r>
      <w:r w:rsidRPr="007B71AB">
        <w:rPr>
          <w:rFonts w:ascii="Arial" w:hAnsi="Arial" w:cs="Arial"/>
          <w:i/>
          <w:color w:val="000000"/>
          <w:sz w:val="20"/>
          <w:szCs w:val="20"/>
        </w:rPr>
        <w:t xml:space="preserve"> : Si le présent acte d’engagement n’est pas signé par le représentant légal du candidat, le signataire doit obligatoirement produire avec le marché, un pouvoir daté et signé en original par le représentant légal l’autorisant à signer tous les documents relatifs à l’offre.</w:t>
      </w:r>
    </w:p>
    <w:p w14:paraId="0D661FFA" w14:textId="77777777" w:rsidR="00A3518F" w:rsidRPr="007B71AB" w:rsidRDefault="00A3518F" w:rsidP="007B71AB">
      <w:pPr>
        <w:autoSpaceDE w:val="0"/>
        <w:autoSpaceDN w:val="0"/>
        <w:adjustRightInd w:val="0"/>
        <w:spacing w:line="276" w:lineRule="auto"/>
        <w:rPr>
          <w:rFonts w:ascii="Arial" w:hAnsi="Arial" w:cs="Arial"/>
          <w:color w:val="000000"/>
          <w:sz w:val="20"/>
          <w:szCs w:val="20"/>
        </w:rPr>
      </w:pPr>
    </w:p>
    <w:p w14:paraId="6F152471" w14:textId="1923FB77" w:rsidR="008F15AF" w:rsidRPr="007B71AB" w:rsidRDefault="008F15AF" w:rsidP="007B71AB">
      <w:pPr>
        <w:spacing w:line="276" w:lineRule="auto"/>
        <w:rPr>
          <w:rFonts w:ascii="Arial" w:hAnsi="Arial" w:cs="Arial"/>
          <w:color w:val="000000"/>
          <w:sz w:val="20"/>
          <w:szCs w:val="20"/>
        </w:rPr>
      </w:pPr>
      <w:r w:rsidRPr="007B71AB">
        <w:rPr>
          <w:rFonts w:ascii="Arial" w:hAnsi="Arial" w:cs="Arial"/>
          <w:color w:val="000000"/>
          <w:sz w:val="20"/>
          <w:szCs w:val="20"/>
        </w:rPr>
        <w:br w:type="page"/>
      </w:r>
    </w:p>
    <w:p w14:paraId="1472B3D0" w14:textId="29FDBE4A" w:rsidR="008F15AF" w:rsidRDefault="008F15AF" w:rsidP="007B71AB">
      <w:pPr>
        <w:autoSpaceDE w:val="0"/>
        <w:autoSpaceDN w:val="0"/>
        <w:adjustRightInd w:val="0"/>
        <w:spacing w:line="276" w:lineRule="auto"/>
        <w:rPr>
          <w:rFonts w:ascii="Arial" w:hAnsi="Arial" w:cs="Arial"/>
          <w:b/>
          <w:bCs/>
          <w:color w:val="000000"/>
          <w:sz w:val="20"/>
          <w:szCs w:val="20"/>
          <w:u w:val="single"/>
        </w:rPr>
      </w:pPr>
      <w:r w:rsidRPr="007B71AB">
        <w:rPr>
          <w:rFonts w:ascii="Arial" w:hAnsi="Arial" w:cs="Arial"/>
          <w:b/>
          <w:bCs/>
          <w:color w:val="000000"/>
          <w:sz w:val="20"/>
          <w:szCs w:val="20"/>
          <w:u w:val="single"/>
        </w:rPr>
        <w:lastRenderedPageBreak/>
        <w:t>PARTIE RESERVEE</w:t>
      </w:r>
    </w:p>
    <w:p w14:paraId="0679E292" w14:textId="77777777" w:rsidR="002B4D3E" w:rsidRPr="007B71AB" w:rsidRDefault="002B4D3E" w:rsidP="007B71AB">
      <w:pPr>
        <w:autoSpaceDE w:val="0"/>
        <w:autoSpaceDN w:val="0"/>
        <w:adjustRightInd w:val="0"/>
        <w:spacing w:line="276" w:lineRule="auto"/>
        <w:rPr>
          <w:rFonts w:ascii="Arial" w:hAnsi="Arial" w:cs="Arial"/>
          <w:b/>
          <w:bCs/>
          <w:color w:val="000000"/>
          <w:sz w:val="20"/>
          <w:szCs w:val="20"/>
          <w:u w:val="single"/>
        </w:rPr>
      </w:pPr>
    </w:p>
    <w:p w14:paraId="457A5AAA" w14:textId="77777777" w:rsidR="002B4D3E" w:rsidRPr="00C521F8" w:rsidRDefault="002B4D3E" w:rsidP="002B4D3E">
      <w:pPr>
        <w:autoSpaceDE w:val="0"/>
        <w:autoSpaceDN w:val="0"/>
        <w:adjustRightInd w:val="0"/>
        <w:spacing w:line="276" w:lineRule="auto"/>
        <w:rPr>
          <w:rFonts w:ascii="Arial" w:hAnsi="Arial" w:cs="Arial"/>
          <w:color w:val="000000"/>
          <w:sz w:val="20"/>
          <w:szCs w:val="20"/>
        </w:rPr>
      </w:pPr>
      <w:r w:rsidRPr="00C521F8">
        <w:rPr>
          <w:rFonts w:ascii="Arial" w:hAnsi="Arial" w:cs="Arial"/>
          <w:color w:val="000000"/>
          <w:sz w:val="20"/>
          <w:szCs w:val="20"/>
        </w:rPr>
        <w:t xml:space="preserve">La présente offre est acceptée sur son : </w:t>
      </w:r>
    </w:p>
    <w:p w14:paraId="01F4F2CB" w14:textId="517C9BF6" w:rsidR="002B4D3E" w:rsidRPr="006904A5" w:rsidRDefault="002B4D3E" w:rsidP="002B4D3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Offre de base</w:t>
      </w:r>
      <w:r w:rsidR="00C453AE">
        <w:rPr>
          <w:rFonts w:ascii="Arial" w:hAnsi="Arial" w:cs="Arial"/>
          <w:color w:val="000000"/>
          <w:spacing w:val="0"/>
          <w:sz w:val="20"/>
          <w:szCs w:val="20"/>
        </w:rPr>
        <w:t xml:space="preserve"> ; </w:t>
      </w:r>
    </w:p>
    <w:p w14:paraId="2D1310B7" w14:textId="77777777" w:rsidR="002B4D3E" w:rsidRPr="006904A5" w:rsidRDefault="002B4D3E" w:rsidP="002B4D3E">
      <w:pPr>
        <w:autoSpaceDE w:val="0"/>
        <w:autoSpaceDN w:val="0"/>
        <w:adjustRightInd w:val="0"/>
        <w:spacing w:line="276" w:lineRule="auto"/>
        <w:rPr>
          <w:rFonts w:ascii="Arial" w:hAnsi="Arial" w:cs="Arial"/>
          <w:color w:val="000000"/>
          <w:sz w:val="20"/>
          <w:szCs w:val="20"/>
        </w:rPr>
      </w:pPr>
      <w:r w:rsidRPr="006904A5">
        <w:rPr>
          <w:rFonts w:ascii="Arial" w:hAnsi="Arial" w:cs="Arial"/>
          <w:color w:val="000000"/>
          <w:sz w:val="20"/>
          <w:szCs w:val="20"/>
        </w:rPr>
        <w:t xml:space="preserve">Elle est complétée par les 2 annexes suivantes (le candidat doit cocher la case si nécessaire) : </w:t>
      </w:r>
    </w:p>
    <w:p w14:paraId="4F751473" w14:textId="77777777" w:rsidR="002B4D3E" w:rsidRPr="006904A5" w:rsidRDefault="002B4D3E" w:rsidP="002B4D3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Annexe n°1 relative à la présentation d’un ou de plusieurs sous-traitants (ou DC4) ; </w:t>
      </w:r>
    </w:p>
    <w:p w14:paraId="599E53B2" w14:textId="77777777" w:rsidR="002B4D3E" w:rsidRPr="006904A5" w:rsidRDefault="002B4D3E" w:rsidP="002B4D3E">
      <w:pPr>
        <w:pStyle w:val="Paragraphedeliste"/>
        <w:numPr>
          <w:ilvl w:val="0"/>
          <w:numId w:val="17"/>
        </w:numPr>
        <w:autoSpaceDE w:val="0"/>
        <w:autoSpaceDN w:val="0"/>
        <w:adjustRightInd w:val="0"/>
        <w:spacing w:line="276" w:lineRule="auto"/>
        <w:rPr>
          <w:rFonts w:ascii="Arial" w:hAnsi="Arial" w:cs="Arial"/>
          <w:color w:val="000000"/>
          <w:spacing w:val="0"/>
          <w:sz w:val="20"/>
          <w:szCs w:val="20"/>
        </w:rPr>
      </w:pPr>
      <w:r w:rsidRPr="006904A5">
        <w:rPr>
          <w:rFonts w:ascii="Arial" w:hAnsi="Arial" w:cs="Arial"/>
          <w:color w:val="000000"/>
          <w:spacing w:val="0"/>
          <w:sz w:val="20"/>
          <w:szCs w:val="20"/>
        </w:rPr>
        <w:t xml:space="preserve">Annexe n°2 </w:t>
      </w:r>
      <w:proofErr w:type="gramStart"/>
      <w:r w:rsidRPr="006904A5">
        <w:rPr>
          <w:rFonts w:ascii="Arial" w:hAnsi="Arial" w:cs="Arial"/>
          <w:color w:val="000000"/>
          <w:spacing w:val="0"/>
          <w:sz w:val="20"/>
          <w:szCs w:val="20"/>
        </w:rPr>
        <w:t>relative</w:t>
      </w:r>
      <w:proofErr w:type="gramEnd"/>
      <w:r w:rsidRPr="006904A5">
        <w:rPr>
          <w:rFonts w:ascii="Arial" w:hAnsi="Arial" w:cs="Arial"/>
          <w:color w:val="000000"/>
          <w:spacing w:val="0"/>
          <w:sz w:val="20"/>
          <w:szCs w:val="20"/>
        </w:rPr>
        <w:t xml:space="preserve"> à la répartition en cas de groupement conjoint.</w:t>
      </w:r>
    </w:p>
    <w:p w14:paraId="7816F755" w14:textId="77777777" w:rsidR="008F15AF" w:rsidRPr="007B71AB" w:rsidRDefault="008F15AF" w:rsidP="007B71AB">
      <w:pPr>
        <w:autoSpaceDE w:val="0"/>
        <w:autoSpaceDN w:val="0"/>
        <w:adjustRightInd w:val="0"/>
        <w:spacing w:line="276" w:lineRule="auto"/>
        <w:rPr>
          <w:rFonts w:ascii="Arial" w:hAnsi="Arial" w:cs="Arial"/>
          <w:color w:val="000000"/>
          <w:sz w:val="20"/>
          <w:szCs w:val="20"/>
        </w:rPr>
      </w:pPr>
    </w:p>
    <w:p w14:paraId="0A80E18C" w14:textId="77777777" w:rsidR="00A3518F" w:rsidRPr="00A3518F" w:rsidRDefault="00A3518F" w:rsidP="00A3518F">
      <w:pPr>
        <w:tabs>
          <w:tab w:val="left" w:pos="720"/>
          <w:tab w:val="left" w:pos="1008"/>
          <w:tab w:val="left" w:pos="2835"/>
          <w:tab w:val="left" w:pos="2880"/>
          <w:tab w:val="left" w:pos="3168"/>
        </w:tabs>
        <w:spacing w:line="276" w:lineRule="auto"/>
        <w:jc w:val="both"/>
        <w:rPr>
          <w:rFonts w:ascii="Arial" w:hAnsi="Arial" w:cs="Arial"/>
          <w:b/>
          <w:sz w:val="20"/>
          <w:szCs w:val="20"/>
          <w:u w:val="single"/>
        </w:rPr>
      </w:pPr>
    </w:p>
    <w:p w14:paraId="0D595BC1" w14:textId="77777777" w:rsidR="00A3518F" w:rsidRPr="00A3518F" w:rsidRDefault="00A3518F" w:rsidP="00A3518F">
      <w:pPr>
        <w:tabs>
          <w:tab w:val="left" w:pos="720"/>
          <w:tab w:val="left" w:pos="1008"/>
          <w:tab w:val="left" w:pos="2835"/>
          <w:tab w:val="left" w:pos="2880"/>
          <w:tab w:val="left" w:pos="3168"/>
        </w:tabs>
        <w:spacing w:line="276" w:lineRule="auto"/>
        <w:jc w:val="both"/>
        <w:rPr>
          <w:rFonts w:ascii="Arial" w:hAnsi="Arial" w:cs="Arial"/>
          <w:b/>
          <w:sz w:val="20"/>
          <w:szCs w:val="20"/>
          <w:u w:val="single"/>
        </w:rPr>
      </w:pPr>
    </w:p>
    <w:tbl>
      <w:tblPr>
        <w:tblStyle w:val="Grilledutableau"/>
        <w:tblW w:w="0" w:type="auto"/>
        <w:tblLook w:val="04A0" w:firstRow="1" w:lastRow="0" w:firstColumn="1" w:lastColumn="0" w:noHBand="0" w:noVBand="1"/>
      </w:tblPr>
      <w:tblGrid>
        <w:gridCol w:w="4246"/>
        <w:gridCol w:w="5127"/>
      </w:tblGrid>
      <w:tr w:rsidR="001D1493" w:rsidRPr="00A3518F" w14:paraId="43958D28" w14:textId="77777777" w:rsidTr="001D1493">
        <w:trPr>
          <w:trHeight w:val="680"/>
        </w:trPr>
        <w:tc>
          <w:tcPr>
            <w:tcW w:w="4246" w:type="dxa"/>
            <w:shd w:val="clear" w:color="auto" w:fill="D9D9D9" w:themeFill="background1" w:themeFillShade="D9"/>
          </w:tcPr>
          <w:p w14:paraId="36D75192" w14:textId="77777777" w:rsidR="001D1493" w:rsidRDefault="001D1493" w:rsidP="001D1493">
            <w:pPr>
              <w:pStyle w:val="Default"/>
              <w:jc w:val="center"/>
              <w:rPr>
                <w:b/>
                <w:bCs/>
                <w:sz w:val="20"/>
                <w:szCs w:val="20"/>
              </w:rPr>
            </w:pPr>
          </w:p>
          <w:p w14:paraId="472E59AC" w14:textId="3E7C04F7" w:rsidR="001D1493" w:rsidRDefault="001D1493" w:rsidP="001D1493">
            <w:pPr>
              <w:pStyle w:val="Default"/>
              <w:jc w:val="center"/>
            </w:pPr>
            <w:r>
              <w:rPr>
                <w:b/>
                <w:bCs/>
                <w:sz w:val="20"/>
                <w:szCs w:val="20"/>
              </w:rPr>
              <w:t xml:space="preserve">Pour le contrôle budgétaire et comptable ministériel </w:t>
            </w:r>
          </w:p>
          <w:p w14:paraId="168FD83C" w14:textId="77777777" w:rsidR="001D1493" w:rsidRPr="00A3518F" w:rsidRDefault="001D1493" w:rsidP="00A75828">
            <w:pPr>
              <w:spacing w:line="276" w:lineRule="auto"/>
              <w:jc w:val="center"/>
              <w:rPr>
                <w:rFonts w:ascii="Arial" w:hAnsi="Arial" w:cs="Arial"/>
                <w:b/>
                <w:sz w:val="20"/>
                <w:szCs w:val="20"/>
              </w:rPr>
            </w:pPr>
          </w:p>
        </w:tc>
        <w:tc>
          <w:tcPr>
            <w:tcW w:w="5127" w:type="dxa"/>
            <w:shd w:val="clear" w:color="auto" w:fill="D9D9D9" w:themeFill="background1" w:themeFillShade="D9"/>
            <w:vAlign w:val="center"/>
          </w:tcPr>
          <w:p w14:paraId="3821AED1" w14:textId="75B75DA1" w:rsidR="001D1493" w:rsidRPr="00A3518F" w:rsidRDefault="001D1493" w:rsidP="00A75828">
            <w:pPr>
              <w:spacing w:line="276" w:lineRule="auto"/>
              <w:jc w:val="center"/>
              <w:rPr>
                <w:rFonts w:ascii="Arial" w:hAnsi="Arial" w:cs="Arial"/>
                <w:b/>
                <w:sz w:val="20"/>
                <w:szCs w:val="20"/>
              </w:rPr>
            </w:pPr>
          </w:p>
          <w:p w14:paraId="7F3C4823" w14:textId="77777777" w:rsidR="001D1493" w:rsidRPr="00A3518F" w:rsidRDefault="001D1493" w:rsidP="00A75828">
            <w:pPr>
              <w:spacing w:line="276" w:lineRule="auto"/>
              <w:jc w:val="center"/>
              <w:rPr>
                <w:rFonts w:ascii="Arial" w:hAnsi="Arial" w:cs="Arial"/>
                <w:b/>
                <w:sz w:val="20"/>
                <w:szCs w:val="20"/>
              </w:rPr>
            </w:pPr>
            <w:r w:rsidRPr="00A3518F">
              <w:rPr>
                <w:rFonts w:ascii="Arial" w:hAnsi="Arial" w:cs="Arial"/>
                <w:b/>
                <w:sz w:val="20"/>
                <w:szCs w:val="20"/>
              </w:rPr>
              <w:t>POUVOIR ADJUDICATEUR</w:t>
            </w:r>
          </w:p>
          <w:p w14:paraId="46A85A1B" w14:textId="77777777" w:rsidR="001D1493" w:rsidRPr="00A3518F" w:rsidRDefault="001D1493" w:rsidP="00A75828">
            <w:pPr>
              <w:spacing w:line="276" w:lineRule="auto"/>
              <w:jc w:val="center"/>
              <w:rPr>
                <w:rFonts w:ascii="Arial" w:hAnsi="Arial" w:cs="Arial"/>
                <w:b/>
                <w:sz w:val="20"/>
                <w:szCs w:val="20"/>
              </w:rPr>
            </w:pPr>
          </w:p>
        </w:tc>
      </w:tr>
      <w:tr w:rsidR="001D1493" w:rsidRPr="00A3518F" w14:paraId="5977A6D1" w14:textId="77777777" w:rsidTr="001D1493">
        <w:trPr>
          <w:trHeight w:val="132"/>
        </w:trPr>
        <w:tc>
          <w:tcPr>
            <w:tcW w:w="4246" w:type="dxa"/>
          </w:tcPr>
          <w:p w14:paraId="76D23CED" w14:textId="77777777" w:rsidR="001D1493" w:rsidRDefault="001D1493" w:rsidP="00A75828">
            <w:pPr>
              <w:spacing w:line="276" w:lineRule="auto"/>
              <w:jc w:val="center"/>
              <w:rPr>
                <w:rFonts w:ascii="Arial" w:hAnsi="Arial" w:cs="Arial"/>
                <w:b/>
                <w:sz w:val="20"/>
                <w:szCs w:val="20"/>
                <w:u w:val="single"/>
              </w:rPr>
            </w:pPr>
          </w:p>
          <w:p w14:paraId="5BC39820" w14:textId="77777777" w:rsidR="00AB2D46" w:rsidRDefault="00AB2D46" w:rsidP="00AB2D46">
            <w:pPr>
              <w:pStyle w:val="Default"/>
              <w:jc w:val="center"/>
            </w:pPr>
            <w:r>
              <w:rPr>
                <w:sz w:val="20"/>
                <w:szCs w:val="20"/>
              </w:rPr>
              <w:t xml:space="preserve">Visé Sous le n° </w:t>
            </w:r>
          </w:p>
          <w:p w14:paraId="17ACEAA2" w14:textId="77777777" w:rsidR="00AB2D46" w:rsidRPr="00A3518F" w:rsidRDefault="00AB2D46" w:rsidP="00A75828">
            <w:pPr>
              <w:spacing w:line="276" w:lineRule="auto"/>
              <w:jc w:val="center"/>
              <w:rPr>
                <w:rFonts w:ascii="Arial" w:hAnsi="Arial" w:cs="Arial"/>
                <w:b/>
                <w:sz w:val="20"/>
                <w:szCs w:val="20"/>
                <w:u w:val="single"/>
              </w:rPr>
            </w:pPr>
          </w:p>
        </w:tc>
        <w:tc>
          <w:tcPr>
            <w:tcW w:w="5127" w:type="dxa"/>
            <w:vAlign w:val="center"/>
          </w:tcPr>
          <w:p w14:paraId="5B551F15" w14:textId="7A89E897" w:rsidR="001D1493" w:rsidRPr="00A3518F" w:rsidRDefault="001D1493" w:rsidP="00A75828">
            <w:pPr>
              <w:spacing w:line="276" w:lineRule="auto"/>
              <w:jc w:val="center"/>
              <w:rPr>
                <w:rFonts w:ascii="Arial" w:hAnsi="Arial" w:cs="Arial"/>
                <w:b/>
                <w:sz w:val="20"/>
                <w:szCs w:val="20"/>
                <w:u w:val="single"/>
              </w:rPr>
            </w:pPr>
          </w:p>
          <w:p w14:paraId="6B964384" w14:textId="77777777" w:rsidR="001D1493" w:rsidRPr="00A3518F" w:rsidRDefault="001D1493" w:rsidP="00A75828">
            <w:pPr>
              <w:spacing w:line="276" w:lineRule="auto"/>
              <w:jc w:val="center"/>
              <w:rPr>
                <w:rFonts w:ascii="Arial" w:hAnsi="Arial" w:cs="Arial"/>
                <w:color w:val="000000"/>
                <w:sz w:val="20"/>
                <w:szCs w:val="20"/>
              </w:rPr>
            </w:pPr>
            <w:r w:rsidRPr="00A3518F">
              <w:rPr>
                <w:rFonts w:ascii="Arial" w:hAnsi="Arial" w:cs="Arial"/>
                <w:color w:val="000000"/>
                <w:sz w:val="20"/>
                <w:szCs w:val="20"/>
              </w:rPr>
              <w:t>A</w:t>
            </w:r>
            <w:proofErr w:type="gramStart"/>
            <w:r w:rsidRPr="00A3518F">
              <w:rPr>
                <w:rFonts w:ascii="Arial" w:hAnsi="Arial" w:cs="Arial"/>
                <w:color w:val="000000"/>
                <w:sz w:val="20"/>
                <w:szCs w:val="20"/>
              </w:rPr>
              <w:t xml:space="preserve"> ….</w:t>
            </w:r>
            <w:proofErr w:type="gramEnd"/>
            <w:r w:rsidRPr="00A3518F">
              <w:rPr>
                <w:rFonts w:ascii="Arial" w:hAnsi="Arial" w:cs="Arial"/>
                <w:color w:val="000000"/>
                <w:sz w:val="20"/>
                <w:szCs w:val="20"/>
              </w:rPr>
              <w:t>…………, le ...........................</w:t>
            </w:r>
          </w:p>
          <w:p w14:paraId="7EA90574" w14:textId="77777777" w:rsidR="001D1493" w:rsidRPr="00A3518F" w:rsidRDefault="001D1493" w:rsidP="00A75828">
            <w:pPr>
              <w:spacing w:line="276" w:lineRule="auto"/>
              <w:jc w:val="center"/>
              <w:rPr>
                <w:rFonts w:ascii="Arial" w:hAnsi="Arial" w:cs="Arial"/>
                <w:color w:val="000000"/>
                <w:sz w:val="20"/>
                <w:szCs w:val="20"/>
              </w:rPr>
            </w:pPr>
            <w:r w:rsidRPr="00A3518F">
              <w:rPr>
                <w:rFonts w:ascii="Arial" w:hAnsi="Arial" w:cs="Arial"/>
                <w:color w:val="000000"/>
                <w:sz w:val="20"/>
                <w:szCs w:val="20"/>
              </w:rPr>
              <w:t>Pour le pouvoir adjudicateur,</w:t>
            </w:r>
          </w:p>
          <w:p w14:paraId="35431F90" w14:textId="77777777" w:rsidR="001D1493" w:rsidRPr="00A3518F" w:rsidRDefault="001D1493" w:rsidP="00A75828">
            <w:pPr>
              <w:spacing w:line="276" w:lineRule="auto"/>
              <w:jc w:val="center"/>
              <w:rPr>
                <w:rFonts w:ascii="Arial" w:hAnsi="Arial" w:cs="Arial"/>
                <w:color w:val="000000"/>
                <w:sz w:val="20"/>
                <w:szCs w:val="20"/>
              </w:rPr>
            </w:pPr>
            <w:r w:rsidRPr="00A3518F">
              <w:rPr>
                <w:rFonts w:ascii="Arial" w:hAnsi="Arial" w:cs="Arial"/>
                <w:color w:val="000000"/>
                <w:sz w:val="20"/>
                <w:szCs w:val="20"/>
              </w:rPr>
              <w:t>La Présidente du Centre des monuments nationaux</w:t>
            </w:r>
          </w:p>
          <w:p w14:paraId="6B1EAADB" w14:textId="77777777" w:rsidR="001D1493" w:rsidRPr="00A3518F" w:rsidRDefault="001D1493" w:rsidP="00A75828">
            <w:pPr>
              <w:spacing w:line="276" w:lineRule="auto"/>
              <w:jc w:val="center"/>
              <w:rPr>
                <w:rFonts w:ascii="Arial" w:hAnsi="Arial" w:cs="Arial"/>
                <w:color w:val="000000"/>
                <w:sz w:val="20"/>
                <w:szCs w:val="20"/>
              </w:rPr>
            </w:pPr>
          </w:p>
          <w:p w14:paraId="128D81B5" w14:textId="77777777" w:rsidR="001D1493" w:rsidRPr="00A3518F" w:rsidRDefault="001D1493" w:rsidP="00A75828">
            <w:pPr>
              <w:spacing w:line="276" w:lineRule="auto"/>
              <w:jc w:val="center"/>
              <w:rPr>
                <w:rFonts w:ascii="Arial" w:hAnsi="Arial" w:cs="Arial"/>
                <w:color w:val="000000"/>
                <w:sz w:val="20"/>
                <w:szCs w:val="20"/>
              </w:rPr>
            </w:pPr>
          </w:p>
          <w:p w14:paraId="59B5B0D4" w14:textId="77777777" w:rsidR="001D1493" w:rsidRPr="00A3518F" w:rsidRDefault="001D1493" w:rsidP="00A75828">
            <w:pPr>
              <w:spacing w:line="276" w:lineRule="auto"/>
              <w:jc w:val="center"/>
              <w:rPr>
                <w:rFonts w:ascii="Arial" w:hAnsi="Arial" w:cs="Arial"/>
                <w:b/>
                <w:sz w:val="20"/>
                <w:szCs w:val="20"/>
                <w:u w:val="single"/>
              </w:rPr>
            </w:pPr>
          </w:p>
          <w:p w14:paraId="2A4D9813" w14:textId="77777777" w:rsidR="001D1493" w:rsidRPr="00A3518F" w:rsidRDefault="001D1493" w:rsidP="00A75828">
            <w:pPr>
              <w:spacing w:line="276" w:lineRule="auto"/>
              <w:jc w:val="center"/>
              <w:rPr>
                <w:rFonts w:ascii="Arial" w:hAnsi="Arial" w:cs="Arial"/>
                <w:b/>
                <w:sz w:val="20"/>
                <w:szCs w:val="20"/>
                <w:u w:val="single"/>
              </w:rPr>
            </w:pPr>
          </w:p>
          <w:p w14:paraId="7DCFC952" w14:textId="77777777" w:rsidR="001D1493" w:rsidRPr="00A3518F" w:rsidRDefault="001D1493" w:rsidP="00A75828">
            <w:pPr>
              <w:spacing w:line="276" w:lineRule="auto"/>
              <w:jc w:val="center"/>
              <w:rPr>
                <w:rFonts w:ascii="Arial" w:hAnsi="Arial" w:cs="Arial"/>
                <w:b/>
                <w:sz w:val="20"/>
                <w:szCs w:val="20"/>
                <w:u w:val="single"/>
              </w:rPr>
            </w:pPr>
          </w:p>
          <w:p w14:paraId="276B4660" w14:textId="77777777" w:rsidR="001D1493" w:rsidRPr="00A3518F" w:rsidRDefault="001D1493" w:rsidP="00A75828">
            <w:pPr>
              <w:spacing w:line="276" w:lineRule="auto"/>
              <w:rPr>
                <w:rFonts w:ascii="Arial" w:hAnsi="Arial" w:cs="Arial"/>
                <w:b/>
                <w:sz w:val="20"/>
                <w:szCs w:val="20"/>
                <w:u w:val="single"/>
              </w:rPr>
            </w:pPr>
          </w:p>
        </w:tc>
      </w:tr>
    </w:tbl>
    <w:p w14:paraId="5E4786E0" w14:textId="77777777" w:rsidR="00A3518F" w:rsidRPr="005A6BF6" w:rsidRDefault="00A3518F" w:rsidP="00A3518F">
      <w:pPr>
        <w:tabs>
          <w:tab w:val="left" w:pos="3736"/>
        </w:tabs>
        <w:autoSpaceDE w:val="0"/>
        <w:autoSpaceDN w:val="0"/>
        <w:adjustRightInd w:val="0"/>
        <w:spacing w:line="276" w:lineRule="auto"/>
        <w:rPr>
          <w:rFonts w:ascii="Calibri Light" w:hAnsi="Calibri Light" w:cs="Arial"/>
          <w:color w:val="000000"/>
          <w:sz w:val="20"/>
          <w:szCs w:val="20"/>
        </w:rPr>
      </w:pPr>
    </w:p>
    <w:p w14:paraId="790E2F3D" w14:textId="77777777" w:rsidR="00A3518F" w:rsidRPr="005A6BF6" w:rsidRDefault="00A3518F" w:rsidP="00A3518F">
      <w:pPr>
        <w:spacing w:line="276" w:lineRule="auto"/>
        <w:rPr>
          <w:rFonts w:ascii="Calibri Light" w:hAnsi="Calibri Light" w:cs="Arial"/>
          <w:b/>
          <w:kern w:val="32"/>
          <w:sz w:val="20"/>
          <w:szCs w:val="20"/>
        </w:rPr>
      </w:pPr>
    </w:p>
    <w:p w14:paraId="004CB0BD" w14:textId="77777777" w:rsidR="00FD6FC6" w:rsidRDefault="00FD6FC6">
      <w:pPr>
        <w:rPr>
          <w:rFonts w:ascii="Arial" w:hAnsi="Arial" w:cs="Arial"/>
          <w:b/>
          <w:kern w:val="32"/>
          <w:sz w:val="20"/>
          <w:szCs w:val="20"/>
        </w:rPr>
      </w:pPr>
    </w:p>
    <w:p w14:paraId="1B2CD7CE" w14:textId="77777777" w:rsidR="00A3518F" w:rsidRDefault="00A3518F">
      <w:pPr>
        <w:rPr>
          <w:rFonts w:ascii="Arial" w:hAnsi="Arial" w:cs="Arial"/>
          <w:b/>
          <w:kern w:val="32"/>
          <w:sz w:val="20"/>
          <w:szCs w:val="20"/>
        </w:rPr>
      </w:pPr>
      <w:r>
        <w:rPr>
          <w:rFonts w:ascii="Arial" w:hAnsi="Arial" w:cs="Arial"/>
          <w:bCs/>
          <w:kern w:val="32"/>
          <w:sz w:val="20"/>
        </w:rPr>
        <w:br w:type="page"/>
      </w:r>
    </w:p>
    <w:p w14:paraId="6D52FF53" w14:textId="284FDF0E" w:rsidR="00F616B2" w:rsidRPr="00C124C5" w:rsidRDefault="00F616B2" w:rsidP="004503A5">
      <w:pPr>
        <w:pStyle w:val="Titre7"/>
        <w:tabs>
          <w:tab w:val="clear" w:pos="3544"/>
          <w:tab w:val="clear" w:pos="5104"/>
        </w:tabs>
        <w:rPr>
          <w:rFonts w:ascii="Arial" w:hAnsi="Arial" w:cs="Arial"/>
          <w:bCs w:val="0"/>
          <w:kern w:val="32"/>
          <w:sz w:val="20"/>
        </w:rPr>
      </w:pPr>
      <w:r w:rsidRPr="00C124C5">
        <w:rPr>
          <w:rFonts w:ascii="Arial" w:hAnsi="Arial" w:cs="Arial"/>
          <w:bCs w:val="0"/>
          <w:kern w:val="32"/>
          <w:sz w:val="20"/>
        </w:rPr>
        <w:lastRenderedPageBreak/>
        <w:t xml:space="preserve">ANNEXE </w:t>
      </w:r>
      <w:r w:rsidR="005B603E" w:rsidRPr="00C124C5">
        <w:rPr>
          <w:rFonts w:ascii="Arial" w:hAnsi="Arial" w:cs="Arial"/>
          <w:bCs w:val="0"/>
          <w:kern w:val="32"/>
          <w:sz w:val="20"/>
        </w:rPr>
        <w:t>N°1</w:t>
      </w:r>
      <w:r w:rsidR="004503A5">
        <w:rPr>
          <w:rFonts w:ascii="Arial" w:hAnsi="Arial" w:cs="Arial"/>
          <w:bCs w:val="0"/>
          <w:kern w:val="32"/>
          <w:sz w:val="20"/>
        </w:rPr>
        <w:t xml:space="preserve"> A </w:t>
      </w:r>
      <w:r w:rsidRPr="00C124C5">
        <w:rPr>
          <w:rFonts w:ascii="Arial" w:hAnsi="Arial" w:cs="Arial"/>
          <w:bCs w:val="0"/>
          <w:kern w:val="32"/>
          <w:sz w:val="20"/>
        </w:rPr>
        <w:t>L’ACTE D’ENGAGEMENT</w:t>
      </w:r>
    </w:p>
    <w:p w14:paraId="241A0C77" w14:textId="77777777" w:rsidR="00F616B2" w:rsidRPr="00C124C5" w:rsidRDefault="00F616B2" w:rsidP="00F616B2">
      <w:pPr>
        <w:jc w:val="center"/>
        <w:rPr>
          <w:i/>
          <w:iCs/>
          <w:sz w:val="20"/>
          <w:szCs w:val="20"/>
        </w:rPr>
      </w:pPr>
    </w:p>
    <w:p w14:paraId="165CE7B5" w14:textId="77777777" w:rsidR="00F616B2" w:rsidRPr="00C124C5" w:rsidRDefault="00F616B2" w:rsidP="00F616B2">
      <w:pPr>
        <w:jc w:val="center"/>
        <w:rPr>
          <w:i/>
          <w:iCs/>
          <w:sz w:val="20"/>
          <w:szCs w:val="20"/>
        </w:rPr>
      </w:pPr>
    </w:p>
    <w:p w14:paraId="0531C042" w14:textId="77777777" w:rsidR="00F616B2" w:rsidRPr="00C124C5" w:rsidRDefault="00F616B2" w:rsidP="00F616B2">
      <w:pPr>
        <w:jc w:val="center"/>
        <w:rPr>
          <w:i/>
          <w:iCs/>
          <w:sz w:val="20"/>
          <w:szCs w:val="20"/>
        </w:rPr>
      </w:pPr>
    </w:p>
    <w:p w14:paraId="60A94B9D" w14:textId="77777777" w:rsidR="00F616B2" w:rsidRPr="00C124C5" w:rsidRDefault="00F616B2" w:rsidP="00F616B2">
      <w:pPr>
        <w:jc w:val="center"/>
        <w:rPr>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F616B2" w:rsidRPr="00C124C5" w14:paraId="1DFF741A" w14:textId="77777777">
        <w:tc>
          <w:tcPr>
            <w:tcW w:w="9212" w:type="dxa"/>
          </w:tcPr>
          <w:p w14:paraId="59C6A33F" w14:textId="77777777" w:rsidR="00F616B2" w:rsidRPr="00C124C5" w:rsidRDefault="00F616B2" w:rsidP="00A143B8">
            <w:pPr>
              <w:jc w:val="center"/>
              <w:rPr>
                <w:i/>
                <w:iCs/>
                <w:sz w:val="20"/>
                <w:szCs w:val="20"/>
              </w:rPr>
            </w:pPr>
          </w:p>
          <w:p w14:paraId="3471803A" w14:textId="389A89F5" w:rsidR="00F616B2" w:rsidRPr="004503A5" w:rsidRDefault="00F616B2" w:rsidP="00A143B8">
            <w:pPr>
              <w:jc w:val="center"/>
              <w:rPr>
                <w:rFonts w:ascii="Arial" w:hAnsi="Arial" w:cs="Arial"/>
                <w:i/>
                <w:iCs/>
                <w:sz w:val="20"/>
                <w:szCs w:val="20"/>
              </w:rPr>
            </w:pPr>
            <w:r w:rsidRPr="004503A5">
              <w:rPr>
                <w:rFonts w:ascii="Arial" w:hAnsi="Arial" w:cs="Arial"/>
                <w:i/>
                <w:iCs/>
                <w:sz w:val="20"/>
                <w:szCs w:val="20"/>
              </w:rPr>
              <w:t>DEMANDE D’ACCEPTATION DU (DES) SOUS-TRAITANT</w:t>
            </w:r>
            <w:r w:rsidR="004503A5">
              <w:rPr>
                <w:rFonts w:ascii="Arial" w:hAnsi="Arial" w:cs="Arial"/>
                <w:i/>
                <w:iCs/>
                <w:sz w:val="20"/>
                <w:szCs w:val="20"/>
              </w:rPr>
              <w:t>(</w:t>
            </w:r>
            <w:r w:rsidRPr="004503A5">
              <w:rPr>
                <w:rFonts w:ascii="Arial" w:hAnsi="Arial" w:cs="Arial"/>
                <w:i/>
                <w:iCs/>
                <w:sz w:val="20"/>
                <w:szCs w:val="20"/>
              </w:rPr>
              <w:t>S</w:t>
            </w:r>
            <w:r w:rsidR="004503A5">
              <w:rPr>
                <w:rFonts w:ascii="Arial" w:hAnsi="Arial" w:cs="Arial"/>
                <w:i/>
                <w:iCs/>
                <w:sz w:val="20"/>
                <w:szCs w:val="20"/>
              </w:rPr>
              <w:t>)</w:t>
            </w:r>
            <w:r w:rsidRPr="004503A5">
              <w:rPr>
                <w:rFonts w:ascii="Arial" w:hAnsi="Arial" w:cs="Arial"/>
                <w:i/>
                <w:iCs/>
                <w:sz w:val="20"/>
                <w:szCs w:val="20"/>
              </w:rPr>
              <w:t xml:space="preserve"> ET D’AGREMENT DES CONDITIONS DE PAIEMENT DU (DES) CONTRAT(S) DE SOUS-TRAITANCE</w:t>
            </w:r>
          </w:p>
          <w:p w14:paraId="015110D5" w14:textId="77777777" w:rsidR="00F616B2" w:rsidRPr="00C124C5" w:rsidRDefault="00F616B2" w:rsidP="00A143B8">
            <w:pPr>
              <w:jc w:val="center"/>
              <w:rPr>
                <w:i/>
                <w:iCs/>
                <w:sz w:val="20"/>
                <w:szCs w:val="20"/>
              </w:rPr>
            </w:pPr>
          </w:p>
        </w:tc>
      </w:tr>
    </w:tbl>
    <w:p w14:paraId="6C15D02D" w14:textId="77777777" w:rsidR="00F616B2" w:rsidRPr="00C124C5" w:rsidRDefault="00F616B2" w:rsidP="00F616B2">
      <w:pPr>
        <w:jc w:val="center"/>
        <w:rPr>
          <w:i/>
          <w:iCs/>
          <w:sz w:val="20"/>
          <w:szCs w:val="20"/>
        </w:rPr>
      </w:pPr>
    </w:p>
    <w:p w14:paraId="1BE045AC" w14:textId="77777777" w:rsidR="00F616B2" w:rsidRPr="00C124C5" w:rsidRDefault="00F616B2" w:rsidP="00F616B2">
      <w:pPr>
        <w:jc w:val="center"/>
        <w:rPr>
          <w:i/>
          <w:iCs/>
          <w:sz w:val="20"/>
          <w:szCs w:val="20"/>
        </w:rPr>
      </w:pPr>
    </w:p>
    <w:p w14:paraId="05DDA856" w14:textId="77777777" w:rsidR="00F616B2" w:rsidRPr="00C124C5" w:rsidRDefault="00F616B2" w:rsidP="00F616B2">
      <w:pPr>
        <w:jc w:val="center"/>
        <w:rPr>
          <w:i/>
          <w:iCs/>
          <w:sz w:val="20"/>
          <w:szCs w:val="20"/>
        </w:rPr>
      </w:pPr>
    </w:p>
    <w:p w14:paraId="238F9E58" w14:textId="77777777" w:rsidR="00F616B2" w:rsidRPr="00C124C5" w:rsidRDefault="00F616B2" w:rsidP="00F616B2">
      <w:pPr>
        <w:jc w:val="center"/>
        <w:rPr>
          <w:i/>
          <w:iCs/>
          <w:sz w:val="20"/>
          <w:szCs w:val="20"/>
        </w:rPr>
      </w:pPr>
    </w:p>
    <w:p w14:paraId="57BA6B29" w14:textId="77777777" w:rsidR="00F616B2" w:rsidRPr="00C124C5" w:rsidRDefault="00F616B2" w:rsidP="00F616B2">
      <w:pPr>
        <w:jc w:val="center"/>
        <w:rPr>
          <w:i/>
          <w:iCs/>
          <w:sz w:val="20"/>
          <w:szCs w:val="20"/>
        </w:rPr>
      </w:pPr>
    </w:p>
    <w:p w14:paraId="25ADF1E4" w14:textId="77777777" w:rsidR="00F616B2" w:rsidRPr="00C124C5" w:rsidRDefault="00F616B2" w:rsidP="00F616B2">
      <w:pPr>
        <w:jc w:val="center"/>
        <w:rPr>
          <w:i/>
          <w:iCs/>
          <w:sz w:val="20"/>
          <w:szCs w:val="20"/>
        </w:rPr>
      </w:pPr>
    </w:p>
    <w:p w14:paraId="1D25842F" w14:textId="77777777" w:rsidR="00BC291F" w:rsidRDefault="00BC291F" w:rsidP="00BC291F">
      <w:pPr>
        <w:jc w:val="center"/>
        <w:rPr>
          <w:rFonts w:ascii="Arial" w:hAnsi="Arial" w:cs="Arial"/>
          <w:b/>
          <w:bCs/>
          <w:iCs/>
          <w:sz w:val="22"/>
        </w:rPr>
      </w:pPr>
      <w:r>
        <w:rPr>
          <w:rFonts w:ascii="Arial" w:hAnsi="Arial" w:cs="Arial"/>
          <w:b/>
          <w:bCs/>
          <w:iCs/>
          <w:sz w:val="22"/>
        </w:rPr>
        <w:t>Joindre un acte spécial (formulaire DC4) renseigné, par sous-traitant, et accessible à l’adresse suivante :</w:t>
      </w:r>
    </w:p>
    <w:p w14:paraId="434CB612" w14:textId="77777777" w:rsidR="00FA04D3" w:rsidRPr="004503A5" w:rsidRDefault="006049E1" w:rsidP="00F97946">
      <w:pPr>
        <w:jc w:val="center"/>
        <w:rPr>
          <w:rFonts w:ascii="Arial" w:hAnsi="Arial" w:cs="Arial"/>
          <w:b/>
          <w:color w:val="3366FF"/>
          <w:sz w:val="20"/>
          <w:szCs w:val="20"/>
        </w:rPr>
      </w:pPr>
      <w:hyperlink r:id="rId11" w:history="1">
        <w:r w:rsidR="00DA4DBF" w:rsidRPr="004503A5">
          <w:rPr>
            <w:rStyle w:val="Lienhypertexte"/>
            <w:rFonts w:ascii="Arial" w:hAnsi="Arial" w:cs="Arial"/>
          </w:rPr>
          <w:t>https://www.economie.gouv.fr/daj/formulaires-declaration-du-candidat</w:t>
        </w:r>
      </w:hyperlink>
      <w:r w:rsidR="0013665E" w:rsidRPr="004503A5">
        <w:rPr>
          <w:rFonts w:ascii="Arial" w:hAnsi="Arial" w:cs="Arial"/>
          <w:b/>
          <w:color w:val="3366FF"/>
          <w:sz w:val="20"/>
          <w:szCs w:val="20"/>
        </w:rPr>
        <w:t xml:space="preserve"> </w:t>
      </w:r>
    </w:p>
    <w:p w14:paraId="70F1B6D0" w14:textId="77777777" w:rsidR="0013665E" w:rsidRDefault="0013665E" w:rsidP="00F97946">
      <w:pPr>
        <w:jc w:val="center"/>
        <w:rPr>
          <w:rFonts w:ascii="Arial" w:hAnsi="Arial" w:cs="Arial"/>
          <w:b/>
          <w:color w:val="3366FF"/>
          <w:sz w:val="20"/>
          <w:szCs w:val="20"/>
        </w:rPr>
      </w:pPr>
    </w:p>
    <w:p w14:paraId="03FF4772" w14:textId="77777777" w:rsidR="0013665E" w:rsidRPr="00D93239" w:rsidRDefault="0013665E" w:rsidP="00F97946">
      <w:pPr>
        <w:jc w:val="center"/>
        <w:rPr>
          <w:b/>
          <w:bCs/>
          <w:i/>
          <w:iCs/>
          <w:sz w:val="20"/>
          <w:szCs w:val="20"/>
        </w:rPr>
      </w:pPr>
    </w:p>
    <w:p w14:paraId="736499E2" w14:textId="77777777" w:rsidR="00F616B2" w:rsidRDefault="00F616B2" w:rsidP="00F616B2">
      <w:pPr>
        <w:jc w:val="both"/>
        <w:rPr>
          <w:b/>
          <w:bCs/>
          <w:i/>
          <w:iCs/>
          <w:sz w:val="20"/>
          <w:szCs w:val="20"/>
        </w:rPr>
      </w:pPr>
    </w:p>
    <w:p w14:paraId="75705927" w14:textId="77777777" w:rsidR="00FB08D0" w:rsidRDefault="00FB08D0" w:rsidP="00F616B2">
      <w:pPr>
        <w:jc w:val="both"/>
        <w:rPr>
          <w:b/>
          <w:bCs/>
          <w:i/>
          <w:iCs/>
          <w:sz w:val="20"/>
          <w:szCs w:val="20"/>
        </w:rPr>
      </w:pPr>
    </w:p>
    <w:p w14:paraId="7219164A" w14:textId="77777777" w:rsidR="00FB08D0" w:rsidRDefault="00FB08D0" w:rsidP="00F616B2">
      <w:pPr>
        <w:jc w:val="both"/>
        <w:rPr>
          <w:b/>
          <w:bCs/>
          <w:i/>
          <w:iCs/>
          <w:sz w:val="20"/>
          <w:szCs w:val="20"/>
        </w:rPr>
      </w:pPr>
    </w:p>
    <w:p w14:paraId="47790F17" w14:textId="77777777" w:rsidR="00FB08D0" w:rsidRDefault="00FB08D0" w:rsidP="00F616B2">
      <w:pPr>
        <w:jc w:val="both"/>
        <w:rPr>
          <w:b/>
          <w:bCs/>
          <w:i/>
          <w:iCs/>
          <w:sz w:val="20"/>
          <w:szCs w:val="20"/>
        </w:rPr>
      </w:pPr>
    </w:p>
    <w:p w14:paraId="0A44C917" w14:textId="77777777" w:rsidR="00FB08D0" w:rsidRDefault="00FB08D0" w:rsidP="00F616B2">
      <w:pPr>
        <w:jc w:val="both"/>
        <w:rPr>
          <w:b/>
          <w:bCs/>
          <w:i/>
          <w:iCs/>
          <w:sz w:val="20"/>
          <w:szCs w:val="20"/>
        </w:rPr>
      </w:pPr>
    </w:p>
    <w:p w14:paraId="0BE321C5" w14:textId="77777777" w:rsidR="00FB08D0" w:rsidRDefault="00FB08D0" w:rsidP="00F616B2">
      <w:pPr>
        <w:jc w:val="both"/>
        <w:rPr>
          <w:b/>
          <w:bCs/>
          <w:i/>
          <w:iCs/>
          <w:sz w:val="20"/>
          <w:szCs w:val="20"/>
        </w:rPr>
      </w:pPr>
    </w:p>
    <w:p w14:paraId="23932EB4" w14:textId="77777777" w:rsidR="00FB08D0" w:rsidRDefault="00FB08D0" w:rsidP="00F616B2">
      <w:pPr>
        <w:jc w:val="both"/>
        <w:rPr>
          <w:b/>
          <w:bCs/>
          <w:i/>
          <w:iCs/>
          <w:sz w:val="20"/>
          <w:szCs w:val="20"/>
        </w:rPr>
      </w:pPr>
    </w:p>
    <w:p w14:paraId="60736257" w14:textId="77777777" w:rsidR="00FB08D0" w:rsidRDefault="00FB08D0" w:rsidP="00F616B2">
      <w:pPr>
        <w:jc w:val="both"/>
        <w:rPr>
          <w:b/>
          <w:bCs/>
          <w:i/>
          <w:iCs/>
          <w:sz w:val="20"/>
          <w:szCs w:val="20"/>
        </w:rPr>
      </w:pPr>
    </w:p>
    <w:p w14:paraId="4590913A" w14:textId="77777777" w:rsidR="00FB08D0" w:rsidRDefault="00FB08D0" w:rsidP="00F616B2">
      <w:pPr>
        <w:jc w:val="both"/>
        <w:rPr>
          <w:b/>
          <w:bCs/>
          <w:i/>
          <w:iCs/>
          <w:sz w:val="20"/>
          <w:szCs w:val="20"/>
        </w:rPr>
      </w:pPr>
    </w:p>
    <w:p w14:paraId="56202DF1" w14:textId="77777777" w:rsidR="00FB08D0" w:rsidRDefault="00FB08D0" w:rsidP="00F616B2">
      <w:pPr>
        <w:jc w:val="both"/>
        <w:rPr>
          <w:b/>
          <w:bCs/>
          <w:i/>
          <w:iCs/>
          <w:sz w:val="20"/>
          <w:szCs w:val="20"/>
        </w:rPr>
      </w:pPr>
    </w:p>
    <w:p w14:paraId="2B8F6885" w14:textId="77777777" w:rsidR="00FB08D0" w:rsidRDefault="00FB08D0" w:rsidP="00F616B2">
      <w:pPr>
        <w:jc w:val="both"/>
        <w:rPr>
          <w:b/>
          <w:bCs/>
          <w:i/>
          <w:iCs/>
          <w:sz w:val="20"/>
          <w:szCs w:val="20"/>
        </w:rPr>
      </w:pPr>
    </w:p>
    <w:p w14:paraId="37A9745C" w14:textId="77777777" w:rsidR="00FB08D0" w:rsidRDefault="00FB08D0" w:rsidP="00F616B2">
      <w:pPr>
        <w:jc w:val="both"/>
        <w:rPr>
          <w:b/>
          <w:bCs/>
          <w:i/>
          <w:iCs/>
          <w:sz w:val="20"/>
          <w:szCs w:val="20"/>
        </w:rPr>
      </w:pPr>
    </w:p>
    <w:p w14:paraId="7AE1B02E" w14:textId="77777777" w:rsidR="00FB08D0" w:rsidRDefault="00FB08D0" w:rsidP="00F616B2">
      <w:pPr>
        <w:jc w:val="both"/>
        <w:rPr>
          <w:b/>
          <w:bCs/>
          <w:i/>
          <w:iCs/>
          <w:sz w:val="20"/>
          <w:szCs w:val="20"/>
        </w:rPr>
      </w:pPr>
    </w:p>
    <w:p w14:paraId="3F30CED8" w14:textId="77777777" w:rsidR="00FB08D0" w:rsidRDefault="00FB08D0" w:rsidP="00F616B2">
      <w:pPr>
        <w:jc w:val="both"/>
        <w:rPr>
          <w:b/>
          <w:bCs/>
          <w:i/>
          <w:iCs/>
          <w:sz w:val="20"/>
          <w:szCs w:val="20"/>
        </w:rPr>
      </w:pPr>
    </w:p>
    <w:p w14:paraId="4E7C114E" w14:textId="77777777" w:rsidR="00FB08D0" w:rsidRDefault="00FB08D0" w:rsidP="00F616B2">
      <w:pPr>
        <w:jc w:val="both"/>
        <w:rPr>
          <w:b/>
          <w:bCs/>
          <w:i/>
          <w:iCs/>
          <w:sz w:val="20"/>
          <w:szCs w:val="20"/>
        </w:rPr>
      </w:pPr>
    </w:p>
    <w:p w14:paraId="08B0B934" w14:textId="77777777" w:rsidR="00FB08D0" w:rsidRDefault="00FB08D0" w:rsidP="00F616B2">
      <w:pPr>
        <w:jc w:val="both"/>
        <w:rPr>
          <w:b/>
          <w:bCs/>
          <w:i/>
          <w:iCs/>
          <w:sz w:val="20"/>
          <w:szCs w:val="20"/>
        </w:rPr>
      </w:pPr>
    </w:p>
    <w:p w14:paraId="7EBDA786" w14:textId="77777777" w:rsidR="00FB08D0" w:rsidRDefault="00FB08D0" w:rsidP="00F616B2">
      <w:pPr>
        <w:jc w:val="both"/>
        <w:rPr>
          <w:b/>
          <w:bCs/>
          <w:i/>
          <w:iCs/>
          <w:sz w:val="20"/>
          <w:szCs w:val="20"/>
        </w:rPr>
      </w:pPr>
    </w:p>
    <w:p w14:paraId="4CD0C341" w14:textId="77777777" w:rsidR="00FB08D0" w:rsidRDefault="00FB08D0" w:rsidP="00F616B2">
      <w:pPr>
        <w:jc w:val="both"/>
        <w:rPr>
          <w:b/>
          <w:bCs/>
          <w:i/>
          <w:iCs/>
          <w:sz w:val="20"/>
          <w:szCs w:val="20"/>
        </w:rPr>
      </w:pPr>
    </w:p>
    <w:p w14:paraId="7FDF6CF3" w14:textId="77777777" w:rsidR="00FB08D0" w:rsidRDefault="00FB08D0" w:rsidP="00F616B2">
      <w:pPr>
        <w:jc w:val="both"/>
        <w:rPr>
          <w:b/>
          <w:bCs/>
          <w:i/>
          <w:iCs/>
          <w:sz w:val="20"/>
          <w:szCs w:val="20"/>
        </w:rPr>
      </w:pPr>
    </w:p>
    <w:p w14:paraId="3963AC66" w14:textId="77777777" w:rsidR="00FB08D0" w:rsidRDefault="00FB08D0" w:rsidP="00F616B2">
      <w:pPr>
        <w:jc w:val="both"/>
        <w:rPr>
          <w:b/>
          <w:bCs/>
          <w:i/>
          <w:iCs/>
          <w:sz w:val="20"/>
          <w:szCs w:val="20"/>
        </w:rPr>
      </w:pPr>
    </w:p>
    <w:p w14:paraId="3FD9A44A" w14:textId="77777777" w:rsidR="00FB08D0" w:rsidRDefault="00FB08D0" w:rsidP="00F616B2">
      <w:pPr>
        <w:jc w:val="both"/>
        <w:rPr>
          <w:b/>
          <w:bCs/>
          <w:i/>
          <w:iCs/>
          <w:sz w:val="20"/>
          <w:szCs w:val="20"/>
        </w:rPr>
      </w:pPr>
    </w:p>
    <w:p w14:paraId="1B807F8E" w14:textId="77777777" w:rsidR="00FB08D0" w:rsidRDefault="00FB08D0" w:rsidP="00F616B2">
      <w:pPr>
        <w:jc w:val="both"/>
        <w:rPr>
          <w:b/>
          <w:bCs/>
          <w:i/>
          <w:iCs/>
          <w:sz w:val="20"/>
          <w:szCs w:val="20"/>
        </w:rPr>
      </w:pPr>
    </w:p>
    <w:p w14:paraId="2BAA27CE" w14:textId="77777777" w:rsidR="00FB08D0" w:rsidRDefault="00FB08D0" w:rsidP="00F616B2">
      <w:pPr>
        <w:jc w:val="both"/>
        <w:rPr>
          <w:b/>
          <w:bCs/>
          <w:i/>
          <w:iCs/>
          <w:sz w:val="20"/>
          <w:szCs w:val="20"/>
        </w:rPr>
      </w:pPr>
    </w:p>
    <w:p w14:paraId="39C5CCAC" w14:textId="77777777" w:rsidR="00FB08D0" w:rsidRDefault="00FB08D0" w:rsidP="00F616B2">
      <w:pPr>
        <w:jc w:val="both"/>
        <w:rPr>
          <w:b/>
          <w:bCs/>
          <w:i/>
          <w:iCs/>
          <w:sz w:val="20"/>
          <w:szCs w:val="20"/>
        </w:rPr>
      </w:pPr>
    </w:p>
    <w:p w14:paraId="7449BD38" w14:textId="77777777" w:rsidR="00FB08D0" w:rsidRDefault="00FB08D0" w:rsidP="00F616B2">
      <w:pPr>
        <w:jc w:val="both"/>
        <w:rPr>
          <w:b/>
          <w:bCs/>
          <w:i/>
          <w:iCs/>
          <w:sz w:val="20"/>
          <w:szCs w:val="20"/>
        </w:rPr>
      </w:pPr>
    </w:p>
    <w:p w14:paraId="4BED0C46" w14:textId="77777777" w:rsidR="00FB08D0" w:rsidRDefault="00FB08D0" w:rsidP="00F616B2">
      <w:pPr>
        <w:jc w:val="both"/>
        <w:rPr>
          <w:b/>
          <w:bCs/>
          <w:i/>
          <w:iCs/>
          <w:sz w:val="20"/>
          <w:szCs w:val="20"/>
        </w:rPr>
      </w:pPr>
    </w:p>
    <w:p w14:paraId="5FFCA7E1" w14:textId="77777777" w:rsidR="00FB08D0" w:rsidRDefault="00FB08D0" w:rsidP="00F616B2">
      <w:pPr>
        <w:jc w:val="both"/>
        <w:rPr>
          <w:b/>
          <w:bCs/>
          <w:i/>
          <w:iCs/>
          <w:sz w:val="20"/>
          <w:szCs w:val="20"/>
        </w:rPr>
      </w:pPr>
    </w:p>
    <w:p w14:paraId="7AC14364" w14:textId="77777777" w:rsidR="00FB08D0" w:rsidRDefault="00FB08D0" w:rsidP="00F616B2">
      <w:pPr>
        <w:jc w:val="both"/>
        <w:rPr>
          <w:b/>
          <w:bCs/>
          <w:i/>
          <w:iCs/>
          <w:sz w:val="20"/>
          <w:szCs w:val="20"/>
        </w:rPr>
      </w:pPr>
    </w:p>
    <w:p w14:paraId="63435FAB" w14:textId="77777777" w:rsidR="00FB08D0" w:rsidRDefault="00FB08D0" w:rsidP="00F616B2">
      <w:pPr>
        <w:jc w:val="both"/>
        <w:rPr>
          <w:b/>
          <w:bCs/>
          <w:i/>
          <w:iCs/>
          <w:sz w:val="20"/>
          <w:szCs w:val="20"/>
        </w:rPr>
      </w:pPr>
    </w:p>
    <w:p w14:paraId="2ABA0534" w14:textId="77777777" w:rsidR="00FB08D0" w:rsidRDefault="00FB08D0" w:rsidP="00F616B2">
      <w:pPr>
        <w:jc w:val="both"/>
        <w:rPr>
          <w:b/>
          <w:bCs/>
          <w:i/>
          <w:iCs/>
          <w:sz w:val="20"/>
          <w:szCs w:val="20"/>
        </w:rPr>
      </w:pPr>
    </w:p>
    <w:p w14:paraId="3D666CD0" w14:textId="77777777" w:rsidR="00FB08D0" w:rsidRDefault="00FB08D0" w:rsidP="00F616B2">
      <w:pPr>
        <w:jc w:val="both"/>
        <w:rPr>
          <w:b/>
          <w:bCs/>
          <w:i/>
          <w:iCs/>
          <w:sz w:val="20"/>
          <w:szCs w:val="20"/>
        </w:rPr>
      </w:pPr>
    </w:p>
    <w:p w14:paraId="1D6947FF" w14:textId="77777777" w:rsidR="00FB08D0" w:rsidRDefault="00FB08D0" w:rsidP="00F616B2">
      <w:pPr>
        <w:jc w:val="both"/>
        <w:rPr>
          <w:b/>
          <w:bCs/>
          <w:i/>
          <w:iCs/>
          <w:sz w:val="20"/>
          <w:szCs w:val="20"/>
        </w:rPr>
      </w:pPr>
    </w:p>
    <w:p w14:paraId="6AFBD2B5" w14:textId="77777777" w:rsidR="00FB08D0" w:rsidRDefault="00FB08D0" w:rsidP="00F616B2">
      <w:pPr>
        <w:jc w:val="both"/>
        <w:rPr>
          <w:b/>
          <w:bCs/>
          <w:i/>
          <w:iCs/>
          <w:sz w:val="20"/>
          <w:szCs w:val="20"/>
        </w:rPr>
      </w:pPr>
    </w:p>
    <w:p w14:paraId="59CF581F" w14:textId="77777777" w:rsidR="00FB08D0" w:rsidRDefault="00FB08D0" w:rsidP="00F616B2">
      <w:pPr>
        <w:jc w:val="both"/>
        <w:rPr>
          <w:b/>
          <w:bCs/>
          <w:i/>
          <w:iCs/>
          <w:sz w:val="20"/>
          <w:szCs w:val="20"/>
        </w:rPr>
      </w:pPr>
    </w:p>
    <w:p w14:paraId="02748C89" w14:textId="5CF8FA8C" w:rsidR="00AB2D46" w:rsidRDefault="00AB2D46">
      <w:pPr>
        <w:rPr>
          <w:b/>
          <w:bCs/>
          <w:i/>
          <w:iCs/>
          <w:sz w:val="20"/>
          <w:szCs w:val="20"/>
        </w:rPr>
      </w:pPr>
      <w:r>
        <w:rPr>
          <w:b/>
          <w:bCs/>
          <w:i/>
          <w:iCs/>
          <w:sz w:val="20"/>
          <w:szCs w:val="20"/>
        </w:rPr>
        <w:br w:type="page"/>
      </w:r>
    </w:p>
    <w:p w14:paraId="77AC47AB" w14:textId="508FBE6D" w:rsidR="00AB2D46" w:rsidRPr="00C124C5" w:rsidRDefault="00AB2D46" w:rsidP="00AB2D46">
      <w:pPr>
        <w:pStyle w:val="Titre7"/>
        <w:tabs>
          <w:tab w:val="clear" w:pos="3544"/>
          <w:tab w:val="clear" w:pos="5104"/>
        </w:tabs>
        <w:rPr>
          <w:rFonts w:ascii="Arial" w:hAnsi="Arial" w:cs="Arial"/>
          <w:bCs w:val="0"/>
          <w:kern w:val="32"/>
          <w:sz w:val="20"/>
        </w:rPr>
      </w:pPr>
      <w:r w:rsidRPr="00C124C5">
        <w:rPr>
          <w:rFonts w:ascii="Arial" w:hAnsi="Arial" w:cs="Arial"/>
          <w:bCs w:val="0"/>
          <w:kern w:val="32"/>
          <w:sz w:val="20"/>
        </w:rPr>
        <w:lastRenderedPageBreak/>
        <w:t>ANNEXE N°</w:t>
      </w:r>
      <w:r>
        <w:rPr>
          <w:rFonts w:ascii="Arial" w:hAnsi="Arial" w:cs="Arial"/>
          <w:bCs w:val="0"/>
          <w:kern w:val="32"/>
          <w:sz w:val="20"/>
        </w:rPr>
        <w:t xml:space="preserve">2 A </w:t>
      </w:r>
      <w:r w:rsidRPr="00C124C5">
        <w:rPr>
          <w:rFonts w:ascii="Arial" w:hAnsi="Arial" w:cs="Arial"/>
          <w:bCs w:val="0"/>
          <w:kern w:val="32"/>
          <w:sz w:val="20"/>
        </w:rPr>
        <w:t>L’ACTE D’ENGAGEMENT</w:t>
      </w:r>
    </w:p>
    <w:p w14:paraId="274652AD" w14:textId="77777777" w:rsidR="00AB2D46" w:rsidRPr="00C124C5" w:rsidRDefault="00AB2D46" w:rsidP="00AB2D46">
      <w:pPr>
        <w:jc w:val="center"/>
        <w:rPr>
          <w:i/>
          <w:iCs/>
          <w:sz w:val="20"/>
          <w:szCs w:val="20"/>
        </w:rPr>
      </w:pPr>
    </w:p>
    <w:p w14:paraId="4FDE6B86" w14:textId="77777777" w:rsidR="00AB2D46" w:rsidRPr="0030061F" w:rsidRDefault="00AB2D46" w:rsidP="00AB2D46">
      <w:pPr>
        <w:jc w:val="center"/>
        <w:rPr>
          <w:rFonts w:ascii="Arial" w:hAnsi="Arial" w:cs="Arial"/>
          <w:i/>
          <w:iCs/>
          <w:sz w:val="20"/>
          <w:szCs w:val="20"/>
        </w:rPr>
      </w:pPr>
    </w:p>
    <w:p w14:paraId="22CFC1C2" w14:textId="77777777" w:rsidR="00AB2D46" w:rsidRPr="0030061F" w:rsidRDefault="00AB2D46" w:rsidP="00AB2D46">
      <w:pPr>
        <w:jc w:val="center"/>
        <w:rPr>
          <w:rFonts w:ascii="Arial" w:hAnsi="Arial" w:cs="Arial"/>
          <w:i/>
          <w:iCs/>
          <w:sz w:val="20"/>
          <w:szCs w:val="20"/>
        </w:rPr>
      </w:pPr>
    </w:p>
    <w:p w14:paraId="1748ED4C" w14:textId="77777777" w:rsidR="00AB2D46" w:rsidRPr="0030061F" w:rsidRDefault="00AB2D46" w:rsidP="00AB2D46">
      <w:pPr>
        <w:jc w:val="center"/>
        <w:rPr>
          <w:rFonts w:ascii="Arial" w:hAnsi="Arial" w:cs="Arial"/>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AB2D46" w:rsidRPr="0030061F" w14:paraId="4159DCF9" w14:textId="77777777" w:rsidTr="00A75828">
        <w:tc>
          <w:tcPr>
            <w:tcW w:w="9212" w:type="dxa"/>
          </w:tcPr>
          <w:p w14:paraId="63C42A77" w14:textId="77777777" w:rsidR="00AB2D46" w:rsidRPr="0030061F" w:rsidRDefault="00AB2D46" w:rsidP="00A75828">
            <w:pPr>
              <w:jc w:val="center"/>
              <w:rPr>
                <w:rFonts w:ascii="Arial" w:hAnsi="Arial" w:cs="Arial"/>
                <w:i/>
                <w:iCs/>
                <w:sz w:val="20"/>
                <w:szCs w:val="20"/>
              </w:rPr>
            </w:pPr>
          </w:p>
          <w:p w14:paraId="779DF75C" w14:textId="17D4647F" w:rsidR="00AB2D46" w:rsidRPr="0030061F" w:rsidRDefault="0030061F" w:rsidP="00A75828">
            <w:pPr>
              <w:jc w:val="center"/>
              <w:rPr>
                <w:rFonts w:ascii="Arial" w:hAnsi="Arial" w:cs="Arial"/>
                <w:b/>
                <w:bCs/>
                <w:sz w:val="20"/>
                <w:szCs w:val="20"/>
              </w:rPr>
            </w:pPr>
            <w:r w:rsidRPr="0030061F">
              <w:rPr>
                <w:rFonts w:ascii="Arial" w:hAnsi="Arial" w:cs="Arial"/>
                <w:b/>
                <w:bCs/>
                <w:sz w:val="20"/>
                <w:szCs w:val="20"/>
              </w:rPr>
              <w:t>Si le groupement est conjoint : Répartition des prestations</w:t>
            </w:r>
          </w:p>
          <w:p w14:paraId="0227865A" w14:textId="77777777" w:rsidR="00AB2D46" w:rsidRPr="0030061F" w:rsidRDefault="00AB2D46" w:rsidP="00A75828">
            <w:pPr>
              <w:jc w:val="center"/>
              <w:rPr>
                <w:rFonts w:ascii="Arial" w:hAnsi="Arial" w:cs="Arial"/>
                <w:i/>
                <w:iCs/>
                <w:sz w:val="20"/>
                <w:szCs w:val="20"/>
              </w:rPr>
            </w:pPr>
          </w:p>
        </w:tc>
      </w:tr>
    </w:tbl>
    <w:p w14:paraId="2F7F11BB" w14:textId="77777777" w:rsidR="00AB2D46" w:rsidRPr="0030061F" w:rsidRDefault="00AB2D46" w:rsidP="00AB2D46">
      <w:pPr>
        <w:jc w:val="center"/>
        <w:rPr>
          <w:rFonts w:ascii="Arial" w:hAnsi="Arial" w:cs="Arial"/>
          <w:i/>
          <w:iCs/>
          <w:sz w:val="20"/>
          <w:szCs w:val="20"/>
        </w:rPr>
      </w:pPr>
    </w:p>
    <w:p w14:paraId="38D7F22D" w14:textId="77777777" w:rsidR="00AB2D46" w:rsidRPr="0030061F" w:rsidRDefault="00AB2D46" w:rsidP="00AB2D46">
      <w:pPr>
        <w:jc w:val="center"/>
        <w:rPr>
          <w:rFonts w:ascii="Arial" w:hAnsi="Arial" w:cs="Arial"/>
          <w:i/>
          <w:iCs/>
          <w:sz w:val="20"/>
          <w:szCs w:val="20"/>
        </w:rPr>
      </w:pPr>
    </w:p>
    <w:p w14:paraId="4F726783" w14:textId="77777777" w:rsidR="00AB2D46" w:rsidRPr="0030061F" w:rsidRDefault="00AB2D46" w:rsidP="00AB2D46">
      <w:pPr>
        <w:jc w:val="center"/>
        <w:rPr>
          <w:rFonts w:ascii="Arial" w:hAnsi="Arial" w:cs="Arial"/>
          <w:i/>
          <w:iCs/>
          <w:sz w:val="20"/>
          <w:szCs w:val="20"/>
        </w:rPr>
      </w:pPr>
    </w:p>
    <w:tbl>
      <w:tblPr>
        <w:tblStyle w:val="Grilledutableau"/>
        <w:tblW w:w="0" w:type="auto"/>
        <w:tblLook w:val="04A0" w:firstRow="1" w:lastRow="0" w:firstColumn="1" w:lastColumn="0" w:noHBand="0" w:noVBand="1"/>
      </w:tblPr>
      <w:tblGrid>
        <w:gridCol w:w="3124"/>
        <w:gridCol w:w="3124"/>
        <w:gridCol w:w="3125"/>
      </w:tblGrid>
      <w:tr w:rsidR="0030061F" w:rsidRPr="0030061F" w14:paraId="0D9DA001" w14:textId="77777777" w:rsidTr="0030061F">
        <w:tc>
          <w:tcPr>
            <w:tcW w:w="3124" w:type="dxa"/>
          </w:tcPr>
          <w:p w14:paraId="105D9A6B" w14:textId="6B70AEFC" w:rsidR="0030061F" w:rsidRPr="00D16AF9" w:rsidRDefault="0030061F" w:rsidP="00AB2D46">
            <w:pPr>
              <w:jc w:val="center"/>
              <w:rPr>
                <w:rFonts w:ascii="Arial" w:hAnsi="Arial" w:cs="Arial"/>
                <w:b/>
                <w:bCs/>
                <w:sz w:val="20"/>
                <w:szCs w:val="20"/>
              </w:rPr>
            </w:pPr>
            <w:r w:rsidRPr="00D16AF9">
              <w:rPr>
                <w:rFonts w:ascii="Arial" w:hAnsi="Arial" w:cs="Arial"/>
                <w:b/>
                <w:bCs/>
                <w:sz w:val="20"/>
                <w:szCs w:val="20"/>
              </w:rPr>
              <w:t>Désignation des membres du groupement</w:t>
            </w:r>
          </w:p>
        </w:tc>
        <w:tc>
          <w:tcPr>
            <w:tcW w:w="3124" w:type="dxa"/>
          </w:tcPr>
          <w:p w14:paraId="71F9B0F7" w14:textId="0D52CA14" w:rsidR="0030061F" w:rsidRPr="00D16AF9" w:rsidRDefault="0030061F" w:rsidP="00AB2D46">
            <w:pPr>
              <w:jc w:val="center"/>
              <w:rPr>
                <w:rFonts w:ascii="Arial" w:hAnsi="Arial" w:cs="Arial"/>
                <w:b/>
                <w:bCs/>
                <w:sz w:val="20"/>
                <w:szCs w:val="20"/>
              </w:rPr>
            </w:pPr>
            <w:r w:rsidRPr="00D16AF9">
              <w:rPr>
                <w:rFonts w:ascii="Arial" w:hAnsi="Arial" w:cs="Arial"/>
                <w:b/>
                <w:bCs/>
                <w:sz w:val="20"/>
                <w:szCs w:val="20"/>
              </w:rPr>
              <w:t>Nature de la prestation</w:t>
            </w:r>
          </w:p>
        </w:tc>
        <w:tc>
          <w:tcPr>
            <w:tcW w:w="3125" w:type="dxa"/>
          </w:tcPr>
          <w:p w14:paraId="1306F97B" w14:textId="5A06B1C8" w:rsidR="0030061F" w:rsidRPr="00D16AF9" w:rsidRDefault="0030061F" w:rsidP="00AB2D46">
            <w:pPr>
              <w:jc w:val="center"/>
              <w:rPr>
                <w:rFonts w:ascii="Arial" w:hAnsi="Arial" w:cs="Arial"/>
                <w:b/>
                <w:bCs/>
                <w:sz w:val="20"/>
                <w:szCs w:val="20"/>
              </w:rPr>
            </w:pPr>
            <w:r w:rsidRPr="00D16AF9">
              <w:rPr>
                <w:rFonts w:ascii="Arial" w:hAnsi="Arial" w:cs="Arial"/>
                <w:b/>
                <w:bCs/>
                <w:sz w:val="20"/>
                <w:szCs w:val="20"/>
              </w:rPr>
              <w:t>Montant MH de la prestation</w:t>
            </w:r>
          </w:p>
        </w:tc>
      </w:tr>
      <w:tr w:rsidR="0030061F" w:rsidRPr="0030061F" w14:paraId="05945B96" w14:textId="77777777" w:rsidTr="0030061F">
        <w:tc>
          <w:tcPr>
            <w:tcW w:w="3124" w:type="dxa"/>
          </w:tcPr>
          <w:p w14:paraId="7310024E" w14:textId="77777777" w:rsidR="0030061F" w:rsidRPr="0030061F" w:rsidRDefault="0030061F" w:rsidP="00AB2D46">
            <w:pPr>
              <w:jc w:val="center"/>
              <w:rPr>
                <w:rFonts w:ascii="Arial" w:hAnsi="Arial" w:cs="Arial"/>
                <w:sz w:val="20"/>
                <w:szCs w:val="20"/>
              </w:rPr>
            </w:pPr>
          </w:p>
        </w:tc>
        <w:tc>
          <w:tcPr>
            <w:tcW w:w="3124" w:type="dxa"/>
          </w:tcPr>
          <w:p w14:paraId="4835502A" w14:textId="77777777" w:rsidR="0030061F" w:rsidRPr="0030061F" w:rsidRDefault="0030061F" w:rsidP="00AB2D46">
            <w:pPr>
              <w:jc w:val="center"/>
              <w:rPr>
                <w:rFonts w:ascii="Arial" w:hAnsi="Arial" w:cs="Arial"/>
                <w:sz w:val="20"/>
                <w:szCs w:val="20"/>
              </w:rPr>
            </w:pPr>
          </w:p>
        </w:tc>
        <w:tc>
          <w:tcPr>
            <w:tcW w:w="3125" w:type="dxa"/>
          </w:tcPr>
          <w:p w14:paraId="40512F67" w14:textId="77777777" w:rsidR="0030061F" w:rsidRPr="0030061F" w:rsidRDefault="0030061F" w:rsidP="00AB2D46">
            <w:pPr>
              <w:jc w:val="center"/>
              <w:rPr>
                <w:rFonts w:ascii="Arial" w:hAnsi="Arial" w:cs="Arial"/>
                <w:sz w:val="20"/>
                <w:szCs w:val="20"/>
              </w:rPr>
            </w:pPr>
          </w:p>
        </w:tc>
      </w:tr>
      <w:tr w:rsidR="0030061F" w:rsidRPr="0030061F" w14:paraId="7D2A9C55" w14:textId="77777777" w:rsidTr="0030061F">
        <w:tc>
          <w:tcPr>
            <w:tcW w:w="3124" w:type="dxa"/>
          </w:tcPr>
          <w:p w14:paraId="278A42D0" w14:textId="77777777" w:rsidR="0030061F" w:rsidRPr="0030061F" w:rsidRDefault="0030061F" w:rsidP="00AB2D46">
            <w:pPr>
              <w:jc w:val="center"/>
              <w:rPr>
                <w:rFonts w:ascii="Arial" w:hAnsi="Arial" w:cs="Arial"/>
                <w:sz w:val="20"/>
                <w:szCs w:val="20"/>
              </w:rPr>
            </w:pPr>
          </w:p>
        </w:tc>
        <w:tc>
          <w:tcPr>
            <w:tcW w:w="3124" w:type="dxa"/>
          </w:tcPr>
          <w:p w14:paraId="7E31FDAD" w14:textId="77777777" w:rsidR="0030061F" w:rsidRPr="0030061F" w:rsidRDefault="0030061F" w:rsidP="00AB2D46">
            <w:pPr>
              <w:jc w:val="center"/>
              <w:rPr>
                <w:rFonts w:ascii="Arial" w:hAnsi="Arial" w:cs="Arial"/>
                <w:sz w:val="20"/>
                <w:szCs w:val="20"/>
              </w:rPr>
            </w:pPr>
          </w:p>
        </w:tc>
        <w:tc>
          <w:tcPr>
            <w:tcW w:w="3125" w:type="dxa"/>
          </w:tcPr>
          <w:p w14:paraId="5EDDC710" w14:textId="77777777" w:rsidR="0030061F" w:rsidRPr="0030061F" w:rsidRDefault="0030061F" w:rsidP="00AB2D46">
            <w:pPr>
              <w:jc w:val="center"/>
              <w:rPr>
                <w:rFonts w:ascii="Arial" w:hAnsi="Arial" w:cs="Arial"/>
                <w:sz w:val="20"/>
                <w:szCs w:val="20"/>
              </w:rPr>
            </w:pPr>
          </w:p>
        </w:tc>
      </w:tr>
      <w:tr w:rsidR="0030061F" w:rsidRPr="0030061F" w14:paraId="370C10E7" w14:textId="77777777" w:rsidTr="0030061F">
        <w:tc>
          <w:tcPr>
            <w:tcW w:w="3124" w:type="dxa"/>
          </w:tcPr>
          <w:p w14:paraId="66BC5BD1" w14:textId="77777777" w:rsidR="0030061F" w:rsidRPr="0030061F" w:rsidRDefault="0030061F" w:rsidP="00AB2D46">
            <w:pPr>
              <w:jc w:val="center"/>
              <w:rPr>
                <w:rFonts w:ascii="Arial" w:hAnsi="Arial" w:cs="Arial"/>
                <w:sz w:val="20"/>
                <w:szCs w:val="20"/>
              </w:rPr>
            </w:pPr>
          </w:p>
        </w:tc>
        <w:tc>
          <w:tcPr>
            <w:tcW w:w="3124" w:type="dxa"/>
          </w:tcPr>
          <w:p w14:paraId="631B5357" w14:textId="77777777" w:rsidR="0030061F" w:rsidRPr="0030061F" w:rsidRDefault="0030061F" w:rsidP="00AB2D46">
            <w:pPr>
              <w:jc w:val="center"/>
              <w:rPr>
                <w:rFonts w:ascii="Arial" w:hAnsi="Arial" w:cs="Arial"/>
                <w:sz w:val="20"/>
                <w:szCs w:val="20"/>
              </w:rPr>
            </w:pPr>
          </w:p>
        </w:tc>
        <w:tc>
          <w:tcPr>
            <w:tcW w:w="3125" w:type="dxa"/>
          </w:tcPr>
          <w:p w14:paraId="2A591875" w14:textId="77777777" w:rsidR="0030061F" w:rsidRPr="0030061F" w:rsidRDefault="0030061F" w:rsidP="00AB2D46">
            <w:pPr>
              <w:jc w:val="center"/>
              <w:rPr>
                <w:rFonts w:ascii="Arial" w:hAnsi="Arial" w:cs="Arial"/>
                <w:sz w:val="20"/>
                <w:szCs w:val="20"/>
              </w:rPr>
            </w:pPr>
          </w:p>
        </w:tc>
      </w:tr>
    </w:tbl>
    <w:p w14:paraId="72F9EB26" w14:textId="77777777" w:rsidR="00AB2D46" w:rsidRPr="0030061F" w:rsidRDefault="00AB2D46" w:rsidP="00AB2D46">
      <w:pPr>
        <w:jc w:val="center"/>
        <w:rPr>
          <w:rFonts w:ascii="Arial" w:hAnsi="Arial" w:cs="Arial"/>
          <w:i/>
          <w:iCs/>
          <w:sz w:val="20"/>
          <w:szCs w:val="20"/>
        </w:rPr>
      </w:pPr>
    </w:p>
    <w:p w14:paraId="56B0B6CF" w14:textId="77777777" w:rsidR="00FB08D0" w:rsidRPr="0030061F" w:rsidRDefault="00FB08D0" w:rsidP="00F616B2">
      <w:pPr>
        <w:jc w:val="both"/>
        <w:rPr>
          <w:rFonts w:ascii="Arial" w:hAnsi="Arial" w:cs="Arial"/>
          <w:b/>
          <w:bCs/>
          <w:i/>
          <w:iCs/>
          <w:sz w:val="20"/>
          <w:szCs w:val="20"/>
        </w:rPr>
      </w:pPr>
    </w:p>
    <w:p w14:paraId="23F74CFA" w14:textId="3475E128" w:rsidR="00AA4D1C" w:rsidRPr="008109AE" w:rsidRDefault="008109AE" w:rsidP="00F616B2">
      <w:pPr>
        <w:jc w:val="both"/>
        <w:rPr>
          <w:rFonts w:ascii="Arial" w:hAnsi="Arial" w:cs="Arial"/>
          <w:b/>
          <w:bCs/>
          <w:i/>
          <w:iCs/>
          <w:color w:val="EE0000"/>
          <w:sz w:val="20"/>
          <w:szCs w:val="20"/>
        </w:rPr>
      </w:pPr>
      <w:r w:rsidRPr="008109AE">
        <w:rPr>
          <w:rFonts w:ascii="Arial" w:hAnsi="Arial" w:cs="Arial"/>
          <w:b/>
          <w:bCs/>
          <w:i/>
          <w:iCs/>
          <w:color w:val="EE0000"/>
          <w:sz w:val="20"/>
          <w:szCs w:val="20"/>
        </w:rPr>
        <w:t>Joindre les RIB de chacun des cotraitants</w:t>
      </w:r>
    </w:p>
    <w:p w14:paraId="4C400D21" w14:textId="77777777" w:rsidR="00FB08D0" w:rsidRDefault="00FB08D0" w:rsidP="00F616B2">
      <w:pPr>
        <w:jc w:val="both"/>
        <w:rPr>
          <w:b/>
          <w:bCs/>
          <w:i/>
          <w:iCs/>
          <w:sz w:val="20"/>
          <w:szCs w:val="20"/>
        </w:rPr>
      </w:pPr>
    </w:p>
    <w:p w14:paraId="22640FF8" w14:textId="77777777" w:rsidR="008109AE" w:rsidRPr="00CA3570" w:rsidRDefault="008109AE" w:rsidP="008109AE">
      <w:pPr>
        <w:rPr>
          <w:rFonts w:ascii="Calibri" w:eastAsia="Calibri" w:hAnsi="Calibri" w:cs="Calibri"/>
          <w:sz w:val="22"/>
          <w:szCs w:val="22"/>
          <w:lang w:eastAsia="en-US"/>
        </w:rPr>
      </w:pPr>
    </w:p>
    <w:tbl>
      <w:tblPr>
        <w:tblW w:w="9916" w:type="dxa"/>
        <w:tblInd w:w="1" w:type="dxa"/>
        <w:tblCellMar>
          <w:left w:w="0" w:type="dxa"/>
          <w:right w:w="0" w:type="dxa"/>
        </w:tblCellMar>
        <w:tblLook w:val="04A0" w:firstRow="1" w:lastRow="0" w:firstColumn="1" w:lastColumn="0" w:noHBand="0" w:noVBand="1"/>
      </w:tblPr>
      <w:tblGrid>
        <w:gridCol w:w="9916"/>
      </w:tblGrid>
      <w:tr w:rsidR="008109AE" w:rsidRPr="00CA3570" w14:paraId="2811D9DE" w14:textId="77777777" w:rsidTr="00A75828">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73C55B48" w14:textId="77777777" w:rsidR="008109AE" w:rsidRPr="00CA3570" w:rsidRDefault="008109AE" w:rsidP="00A75828">
            <w:pPr>
              <w:rPr>
                <w:rFonts w:ascii="Calibri" w:eastAsia="Calibri" w:hAnsi="Calibri" w:cs="Calibri"/>
                <w:sz w:val="22"/>
                <w:szCs w:val="22"/>
                <w:lang w:eastAsia="en-US"/>
              </w:rPr>
            </w:pPr>
          </w:p>
          <w:p w14:paraId="754BD037" w14:textId="77777777" w:rsidR="008109AE" w:rsidRPr="00CA3570" w:rsidRDefault="008109AE" w:rsidP="00A75828">
            <w:pPr>
              <w:rPr>
                <w:rFonts w:ascii="Calibri" w:eastAsia="Calibri" w:hAnsi="Calibri" w:cs="Calibri"/>
                <w:sz w:val="22"/>
                <w:szCs w:val="22"/>
                <w:lang w:eastAsia="en-US"/>
              </w:rPr>
            </w:pPr>
          </w:p>
          <w:p w14:paraId="787FBFF1" w14:textId="77777777" w:rsidR="008109AE" w:rsidRPr="00CA3570" w:rsidRDefault="008109AE" w:rsidP="00A75828">
            <w:pPr>
              <w:rPr>
                <w:rFonts w:ascii="Calibri" w:eastAsia="Calibri" w:hAnsi="Calibri" w:cs="Calibri"/>
                <w:sz w:val="22"/>
                <w:szCs w:val="22"/>
                <w:lang w:eastAsia="en-US"/>
              </w:rPr>
            </w:pPr>
          </w:p>
          <w:p w14:paraId="57F38B64" w14:textId="77777777" w:rsidR="008109AE" w:rsidRPr="00CA3570" w:rsidRDefault="008109AE" w:rsidP="00A75828">
            <w:pPr>
              <w:rPr>
                <w:rFonts w:ascii="Calibri" w:eastAsia="Calibri" w:hAnsi="Calibri" w:cs="Calibri"/>
                <w:sz w:val="22"/>
                <w:szCs w:val="22"/>
                <w:lang w:eastAsia="en-US"/>
              </w:rPr>
            </w:pPr>
          </w:p>
          <w:p w14:paraId="35376B7F" w14:textId="77777777" w:rsidR="008109AE" w:rsidRPr="00CA3570" w:rsidRDefault="008109AE" w:rsidP="00A75828">
            <w:pPr>
              <w:rPr>
                <w:rFonts w:ascii="Calibri" w:eastAsia="Calibri" w:hAnsi="Calibri" w:cs="Calibri"/>
                <w:color w:val="FF0000"/>
                <w:sz w:val="22"/>
                <w:szCs w:val="22"/>
                <w:lang w:eastAsia="en-US"/>
              </w:rPr>
            </w:pPr>
          </w:p>
          <w:p w14:paraId="2A23BDC1" w14:textId="77777777" w:rsidR="008109AE" w:rsidRPr="00CA3570" w:rsidRDefault="008109AE" w:rsidP="00A75828">
            <w:pPr>
              <w:jc w:val="center"/>
              <w:rPr>
                <w:rFonts w:ascii="Calibri" w:eastAsia="Calibri" w:hAnsi="Calibri" w:cs="Calibri"/>
                <w:color w:val="FF0000"/>
                <w:sz w:val="22"/>
                <w:szCs w:val="22"/>
                <w:lang w:eastAsia="en-US"/>
              </w:rPr>
            </w:pPr>
            <w:r w:rsidRPr="00CA3570">
              <w:rPr>
                <w:rFonts w:ascii="Calibri" w:eastAsia="Calibri" w:hAnsi="Calibri" w:cs="Calibri"/>
                <w:color w:val="FF0000"/>
                <w:sz w:val="22"/>
                <w:szCs w:val="22"/>
                <w:lang w:eastAsia="en-US"/>
              </w:rPr>
              <w:t xml:space="preserve">Coller un RIB original </w:t>
            </w:r>
          </w:p>
          <w:p w14:paraId="38336E0E" w14:textId="77777777" w:rsidR="008109AE" w:rsidRPr="00CA3570" w:rsidRDefault="008109AE" w:rsidP="00A75828">
            <w:pPr>
              <w:rPr>
                <w:rFonts w:ascii="Calibri" w:eastAsia="Calibri" w:hAnsi="Calibri" w:cs="Calibri"/>
                <w:sz w:val="22"/>
                <w:szCs w:val="22"/>
                <w:lang w:eastAsia="en-US"/>
              </w:rPr>
            </w:pPr>
          </w:p>
        </w:tc>
      </w:tr>
    </w:tbl>
    <w:p w14:paraId="4FDFD7C3" w14:textId="77777777" w:rsidR="008109AE" w:rsidRPr="00CA3570" w:rsidRDefault="008109AE" w:rsidP="008109AE">
      <w:pPr>
        <w:rPr>
          <w:rFonts w:ascii="Calibri" w:eastAsia="Calibri" w:hAnsi="Calibri" w:cs="Calibri"/>
          <w:b/>
          <w:bCs/>
          <w:sz w:val="22"/>
          <w:szCs w:val="22"/>
          <w:lang w:val="en-US" w:eastAsia="en-US"/>
        </w:rPr>
      </w:pPr>
    </w:p>
    <w:p w14:paraId="42CA1C38" w14:textId="77777777" w:rsidR="008109AE" w:rsidRPr="00CA3570" w:rsidRDefault="008109AE" w:rsidP="008109AE">
      <w:pPr>
        <w:rPr>
          <w:rFonts w:ascii="Calibri" w:eastAsia="Calibri" w:hAnsi="Calibri" w:cs="Calibri"/>
          <w:sz w:val="22"/>
          <w:szCs w:val="22"/>
          <w:lang w:eastAsia="en-US"/>
        </w:rPr>
      </w:pPr>
    </w:p>
    <w:tbl>
      <w:tblPr>
        <w:tblW w:w="9916" w:type="dxa"/>
        <w:tblInd w:w="1" w:type="dxa"/>
        <w:tblCellMar>
          <w:left w:w="0" w:type="dxa"/>
          <w:right w:w="0" w:type="dxa"/>
        </w:tblCellMar>
        <w:tblLook w:val="04A0" w:firstRow="1" w:lastRow="0" w:firstColumn="1" w:lastColumn="0" w:noHBand="0" w:noVBand="1"/>
      </w:tblPr>
      <w:tblGrid>
        <w:gridCol w:w="9916"/>
      </w:tblGrid>
      <w:tr w:rsidR="008109AE" w:rsidRPr="00CA3570" w14:paraId="6EAD0EE0" w14:textId="77777777" w:rsidTr="00A75828">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5EA97858" w14:textId="77777777" w:rsidR="008109AE" w:rsidRPr="00CA3570" w:rsidRDefault="008109AE" w:rsidP="00A75828">
            <w:pPr>
              <w:rPr>
                <w:rFonts w:ascii="Calibri" w:eastAsia="Calibri" w:hAnsi="Calibri" w:cs="Calibri"/>
                <w:sz w:val="22"/>
                <w:szCs w:val="22"/>
                <w:lang w:eastAsia="en-US"/>
              </w:rPr>
            </w:pPr>
          </w:p>
          <w:p w14:paraId="267AA64E" w14:textId="77777777" w:rsidR="008109AE" w:rsidRPr="00CA3570" w:rsidRDefault="008109AE" w:rsidP="00A75828">
            <w:pPr>
              <w:rPr>
                <w:rFonts w:ascii="Calibri" w:eastAsia="Calibri" w:hAnsi="Calibri" w:cs="Calibri"/>
                <w:sz w:val="22"/>
                <w:szCs w:val="22"/>
                <w:lang w:eastAsia="en-US"/>
              </w:rPr>
            </w:pPr>
          </w:p>
          <w:p w14:paraId="4A4ACC1C" w14:textId="77777777" w:rsidR="008109AE" w:rsidRPr="00CA3570" w:rsidRDefault="008109AE" w:rsidP="00A75828">
            <w:pPr>
              <w:rPr>
                <w:rFonts w:ascii="Calibri" w:eastAsia="Calibri" w:hAnsi="Calibri" w:cs="Calibri"/>
                <w:sz w:val="22"/>
                <w:szCs w:val="22"/>
                <w:lang w:eastAsia="en-US"/>
              </w:rPr>
            </w:pPr>
          </w:p>
          <w:p w14:paraId="32853CD8" w14:textId="77777777" w:rsidR="008109AE" w:rsidRPr="00CA3570" w:rsidRDefault="008109AE" w:rsidP="00A75828">
            <w:pPr>
              <w:rPr>
                <w:rFonts w:ascii="Calibri" w:eastAsia="Calibri" w:hAnsi="Calibri" w:cs="Calibri"/>
                <w:sz w:val="22"/>
                <w:szCs w:val="22"/>
                <w:lang w:eastAsia="en-US"/>
              </w:rPr>
            </w:pPr>
          </w:p>
          <w:p w14:paraId="3C7BE8CF" w14:textId="77777777" w:rsidR="008109AE" w:rsidRPr="00CA3570" w:rsidRDefault="008109AE" w:rsidP="00A75828">
            <w:pPr>
              <w:rPr>
                <w:rFonts w:ascii="Calibri" w:eastAsia="Calibri" w:hAnsi="Calibri" w:cs="Calibri"/>
                <w:color w:val="FF0000"/>
                <w:sz w:val="22"/>
                <w:szCs w:val="22"/>
                <w:lang w:eastAsia="en-US"/>
              </w:rPr>
            </w:pPr>
          </w:p>
          <w:p w14:paraId="789F2BD5" w14:textId="77777777" w:rsidR="008109AE" w:rsidRPr="00CA3570" w:rsidRDefault="008109AE" w:rsidP="00A75828">
            <w:pPr>
              <w:jc w:val="center"/>
              <w:rPr>
                <w:rFonts w:ascii="Calibri" w:eastAsia="Calibri" w:hAnsi="Calibri" w:cs="Calibri"/>
                <w:color w:val="FF0000"/>
                <w:sz w:val="22"/>
                <w:szCs w:val="22"/>
                <w:lang w:eastAsia="en-US"/>
              </w:rPr>
            </w:pPr>
            <w:r w:rsidRPr="00CA3570">
              <w:rPr>
                <w:rFonts w:ascii="Calibri" w:eastAsia="Calibri" w:hAnsi="Calibri" w:cs="Calibri"/>
                <w:color w:val="FF0000"/>
                <w:sz w:val="22"/>
                <w:szCs w:val="22"/>
                <w:lang w:eastAsia="en-US"/>
              </w:rPr>
              <w:t xml:space="preserve">Coller un RIB original </w:t>
            </w:r>
          </w:p>
          <w:p w14:paraId="0D617408" w14:textId="77777777" w:rsidR="008109AE" w:rsidRPr="00CA3570" w:rsidRDefault="008109AE" w:rsidP="00A75828">
            <w:pPr>
              <w:rPr>
                <w:rFonts w:ascii="Calibri" w:eastAsia="Calibri" w:hAnsi="Calibri" w:cs="Calibri"/>
                <w:sz w:val="22"/>
                <w:szCs w:val="22"/>
                <w:lang w:eastAsia="en-US"/>
              </w:rPr>
            </w:pPr>
          </w:p>
        </w:tc>
      </w:tr>
    </w:tbl>
    <w:p w14:paraId="00209B85" w14:textId="77777777" w:rsidR="008109AE" w:rsidRPr="00CA3570" w:rsidRDefault="008109AE" w:rsidP="008109AE">
      <w:pPr>
        <w:rPr>
          <w:rFonts w:ascii="Calibri" w:eastAsia="Calibri" w:hAnsi="Calibri" w:cs="Calibri"/>
          <w:b/>
          <w:bCs/>
          <w:sz w:val="22"/>
          <w:szCs w:val="22"/>
          <w:lang w:val="en-US" w:eastAsia="en-US"/>
        </w:rPr>
      </w:pPr>
    </w:p>
    <w:p w14:paraId="7DFADF68" w14:textId="77777777" w:rsidR="008109AE" w:rsidRDefault="008109AE" w:rsidP="008109AE">
      <w:pPr>
        <w:jc w:val="both"/>
        <w:rPr>
          <w:rFonts w:ascii="Arial" w:hAnsi="Arial" w:cs="Arial"/>
          <w:sz w:val="20"/>
          <w:szCs w:val="20"/>
        </w:rPr>
      </w:pPr>
    </w:p>
    <w:p w14:paraId="596543EE" w14:textId="77777777" w:rsidR="008109AE" w:rsidRDefault="008109AE" w:rsidP="008109AE">
      <w:pPr>
        <w:jc w:val="both"/>
        <w:rPr>
          <w:rFonts w:ascii="Arial" w:hAnsi="Arial" w:cs="Arial"/>
          <w:sz w:val="20"/>
          <w:szCs w:val="20"/>
        </w:rPr>
      </w:pPr>
    </w:p>
    <w:p w14:paraId="50448F05" w14:textId="77777777" w:rsidR="00FB08D0" w:rsidRPr="00D93239" w:rsidRDefault="00FB08D0" w:rsidP="00F616B2">
      <w:pPr>
        <w:jc w:val="both"/>
        <w:rPr>
          <w:b/>
          <w:bCs/>
          <w:i/>
          <w:iCs/>
          <w:sz w:val="20"/>
          <w:szCs w:val="20"/>
        </w:rPr>
      </w:pPr>
    </w:p>
    <w:p w14:paraId="7340E19A" w14:textId="1EA1E13E" w:rsidR="00BA4D5F" w:rsidRPr="00D93239" w:rsidRDefault="00BA4D5F" w:rsidP="00A07970">
      <w:pPr>
        <w:autoSpaceDE w:val="0"/>
        <w:autoSpaceDN w:val="0"/>
        <w:adjustRightInd w:val="0"/>
        <w:rPr>
          <w:b/>
          <w:bCs/>
          <w:i/>
          <w:iCs/>
          <w:sz w:val="20"/>
          <w:szCs w:val="20"/>
        </w:rPr>
      </w:pPr>
    </w:p>
    <w:sectPr w:rsidR="00BA4D5F" w:rsidRPr="00D93239" w:rsidSect="00980F3F">
      <w:footerReference w:type="default" r:id="rId12"/>
      <w:pgSz w:w="11906" w:h="16838"/>
      <w:pgMar w:top="1258" w:right="1106" w:bottom="1417" w:left="1417" w:header="708"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ED89B" w14:textId="77777777" w:rsidR="00BC331C" w:rsidRDefault="00BC331C">
      <w:r>
        <w:separator/>
      </w:r>
    </w:p>
  </w:endnote>
  <w:endnote w:type="continuationSeparator" w:id="0">
    <w:p w14:paraId="2EDBBCB5" w14:textId="77777777" w:rsidR="00BC331C" w:rsidRDefault="00BC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27036" w14:textId="08CA1763" w:rsidR="00BC331C" w:rsidRPr="001E7666" w:rsidRDefault="00BC331C" w:rsidP="00E0336A">
    <w:pPr>
      <w:autoSpaceDE w:val="0"/>
      <w:autoSpaceDN w:val="0"/>
      <w:adjustRightInd w:val="0"/>
      <w:rPr>
        <w:rFonts w:ascii="Arial" w:hAnsi="Arial" w:cs="Arial"/>
        <w:sz w:val="16"/>
        <w:szCs w:val="18"/>
      </w:rPr>
    </w:pPr>
    <w:r w:rsidRPr="001E7666">
      <w:rPr>
        <w:rFonts w:ascii="Arial" w:hAnsi="Arial" w:cs="Arial"/>
        <w:bCs/>
        <w:sz w:val="16"/>
        <w:szCs w:val="18"/>
      </w:rPr>
      <w:t>Centre des monuments nationaux</w:t>
    </w:r>
    <w:r w:rsidRPr="001E7666">
      <w:rPr>
        <w:rFonts w:ascii="Arial" w:hAnsi="Arial" w:cs="Arial"/>
        <w:sz w:val="16"/>
        <w:szCs w:val="18"/>
      </w:rPr>
      <w:t xml:space="preserve"> – Hôtel de Sully – 62, rue Saint-Antoine 75186 Paris Cedex 04 </w:t>
    </w:r>
  </w:p>
  <w:p w14:paraId="1F285967" w14:textId="2D9D98C3" w:rsidR="00BC331C" w:rsidRPr="001E7666" w:rsidRDefault="00BC331C" w:rsidP="008956A6">
    <w:pPr>
      <w:autoSpaceDE w:val="0"/>
      <w:autoSpaceDN w:val="0"/>
      <w:adjustRightInd w:val="0"/>
      <w:rPr>
        <w:rFonts w:ascii="Arial" w:hAnsi="Arial" w:cs="Arial"/>
        <w:sz w:val="16"/>
        <w:szCs w:val="16"/>
      </w:rPr>
    </w:pPr>
    <w:r w:rsidRPr="001E7666">
      <w:rPr>
        <w:rFonts w:ascii="Arial" w:hAnsi="Arial" w:cs="Arial"/>
        <w:smallCaps/>
        <w:sz w:val="16"/>
        <w:szCs w:val="16"/>
      </w:rPr>
      <w:t xml:space="preserve">Château d’Assier </w:t>
    </w:r>
    <w:r w:rsidRPr="001E7666">
      <w:rPr>
        <w:rFonts w:ascii="Arial" w:hAnsi="Arial" w:cs="Arial"/>
        <w:sz w:val="16"/>
        <w:szCs w:val="16"/>
      </w:rPr>
      <w:t xml:space="preserve">– Prestations d’entretien des espaces verts </w:t>
    </w:r>
  </w:p>
  <w:p w14:paraId="50B7AEB8" w14:textId="6E2532C4" w:rsidR="00BC331C" w:rsidRPr="001E7666" w:rsidRDefault="00BC331C" w:rsidP="008956A6">
    <w:pPr>
      <w:autoSpaceDE w:val="0"/>
      <w:autoSpaceDN w:val="0"/>
      <w:adjustRightInd w:val="0"/>
      <w:rPr>
        <w:rFonts w:ascii="Arial" w:hAnsi="Arial" w:cs="Arial"/>
        <w:sz w:val="16"/>
        <w:szCs w:val="16"/>
      </w:rPr>
    </w:pPr>
    <w:r w:rsidRPr="001E7666">
      <w:rPr>
        <w:rFonts w:ascii="Arial" w:hAnsi="Arial" w:cs="Arial"/>
        <w:sz w:val="16"/>
        <w:szCs w:val="18"/>
      </w:rPr>
      <w:t>AE-CCAP</w:t>
    </w:r>
    <w:r w:rsidRPr="001E7666">
      <w:rPr>
        <w:rFonts w:ascii="Arial" w:hAnsi="Arial" w:cs="Arial"/>
        <w:sz w:val="16"/>
        <w:szCs w:val="18"/>
      </w:rPr>
      <w:tab/>
    </w:r>
    <w:r w:rsidRPr="001E7666">
      <w:rPr>
        <w:rFonts w:ascii="Arial" w:hAnsi="Arial" w:cs="Arial"/>
        <w:sz w:val="16"/>
        <w:szCs w:val="18"/>
      </w:rPr>
      <w:tab/>
    </w:r>
    <w:r w:rsidRPr="001E7666">
      <w:rPr>
        <w:rFonts w:ascii="Arial" w:hAnsi="Arial" w:cs="Arial"/>
        <w:sz w:val="16"/>
        <w:szCs w:val="18"/>
      </w:rPr>
      <w:tab/>
    </w:r>
    <w:r w:rsidRPr="001E7666">
      <w:rPr>
        <w:rFonts w:ascii="Arial" w:hAnsi="Arial" w:cs="Arial"/>
        <w:sz w:val="16"/>
        <w:szCs w:val="18"/>
      </w:rPr>
      <w:tab/>
    </w:r>
    <w:r w:rsidRPr="001E7666">
      <w:rPr>
        <w:rFonts w:ascii="Arial" w:hAnsi="Arial" w:cs="Arial"/>
        <w:sz w:val="16"/>
        <w:szCs w:val="18"/>
      </w:rPr>
      <w:tab/>
    </w:r>
    <w:r w:rsidRPr="001E7666">
      <w:rPr>
        <w:rFonts w:ascii="Arial" w:hAnsi="Arial" w:cs="Arial"/>
        <w:sz w:val="16"/>
        <w:szCs w:val="18"/>
      </w:rPr>
      <w:tab/>
    </w:r>
    <w:r w:rsidRPr="001E7666">
      <w:rPr>
        <w:rFonts w:ascii="Arial" w:hAnsi="Arial" w:cs="Arial"/>
        <w:sz w:val="16"/>
        <w:szCs w:val="18"/>
      </w:rPr>
      <w:tab/>
    </w:r>
    <w:r w:rsidRPr="001E7666">
      <w:rPr>
        <w:rFonts w:ascii="Arial" w:hAnsi="Arial" w:cs="Arial"/>
        <w:sz w:val="16"/>
        <w:szCs w:val="18"/>
      </w:rPr>
      <w:tab/>
    </w:r>
    <w:r w:rsidRPr="001E7666">
      <w:rPr>
        <w:rFonts w:ascii="Arial" w:hAnsi="Arial" w:cs="Arial"/>
        <w:sz w:val="16"/>
        <w:szCs w:val="18"/>
      </w:rPr>
      <w:tab/>
    </w:r>
    <w:r w:rsidRPr="001E7666">
      <w:rPr>
        <w:rStyle w:val="Numrodepage"/>
        <w:rFonts w:ascii="Arial" w:hAnsi="Arial" w:cs="Arial"/>
        <w:sz w:val="16"/>
        <w:szCs w:val="16"/>
      </w:rPr>
      <w:fldChar w:fldCharType="begin"/>
    </w:r>
    <w:r w:rsidRPr="001E7666">
      <w:rPr>
        <w:rStyle w:val="Numrodepage"/>
        <w:rFonts w:ascii="Arial" w:hAnsi="Arial" w:cs="Arial"/>
        <w:sz w:val="16"/>
        <w:szCs w:val="16"/>
      </w:rPr>
      <w:instrText xml:space="preserve"> PAGE </w:instrText>
    </w:r>
    <w:r w:rsidRPr="001E7666">
      <w:rPr>
        <w:rStyle w:val="Numrodepage"/>
        <w:rFonts w:ascii="Arial" w:hAnsi="Arial" w:cs="Arial"/>
        <w:sz w:val="16"/>
        <w:szCs w:val="16"/>
      </w:rPr>
      <w:fldChar w:fldCharType="separate"/>
    </w:r>
    <w:r w:rsidRPr="001E7666">
      <w:rPr>
        <w:rStyle w:val="Numrodepage"/>
        <w:rFonts w:ascii="Arial" w:hAnsi="Arial" w:cs="Arial"/>
        <w:noProof/>
        <w:sz w:val="16"/>
        <w:szCs w:val="16"/>
      </w:rPr>
      <w:t>11</w:t>
    </w:r>
    <w:r w:rsidRPr="001E7666">
      <w:rPr>
        <w:rStyle w:val="Numrodepage"/>
        <w:rFonts w:ascii="Arial" w:hAnsi="Arial" w:cs="Arial"/>
        <w:sz w:val="16"/>
        <w:szCs w:val="16"/>
      </w:rPr>
      <w:fldChar w:fldCharType="end"/>
    </w:r>
    <w:r w:rsidRPr="001E7666">
      <w:rPr>
        <w:rFonts w:ascii="Arial" w:hAnsi="Arial" w:cs="Arial"/>
        <w:sz w:val="16"/>
        <w:szCs w:val="16"/>
      </w:rPr>
      <w:t xml:space="preserve"> / </w:t>
    </w:r>
    <w:r w:rsidRPr="001E7666">
      <w:rPr>
        <w:rStyle w:val="Numrodepage"/>
        <w:rFonts w:ascii="Arial" w:hAnsi="Arial" w:cs="Arial"/>
        <w:sz w:val="16"/>
        <w:szCs w:val="16"/>
      </w:rPr>
      <w:fldChar w:fldCharType="begin"/>
    </w:r>
    <w:r w:rsidRPr="001E7666">
      <w:rPr>
        <w:rStyle w:val="Numrodepage"/>
        <w:rFonts w:ascii="Arial" w:hAnsi="Arial" w:cs="Arial"/>
        <w:sz w:val="16"/>
        <w:szCs w:val="16"/>
      </w:rPr>
      <w:instrText xml:space="preserve"> NUMPAGES </w:instrText>
    </w:r>
    <w:r w:rsidRPr="001E7666">
      <w:rPr>
        <w:rStyle w:val="Numrodepage"/>
        <w:rFonts w:ascii="Arial" w:hAnsi="Arial" w:cs="Arial"/>
        <w:sz w:val="16"/>
        <w:szCs w:val="16"/>
      </w:rPr>
      <w:fldChar w:fldCharType="separate"/>
    </w:r>
    <w:r w:rsidRPr="001E7666">
      <w:rPr>
        <w:rStyle w:val="Numrodepage"/>
        <w:rFonts w:ascii="Arial" w:hAnsi="Arial" w:cs="Arial"/>
        <w:noProof/>
        <w:sz w:val="16"/>
        <w:szCs w:val="16"/>
      </w:rPr>
      <w:t>11</w:t>
    </w:r>
    <w:r w:rsidRPr="001E7666">
      <w:rPr>
        <w:rStyle w:val="Numrodepage"/>
        <w:rFonts w:ascii="Arial" w:hAnsi="Arial" w:cs="Arial"/>
        <w:sz w:val="16"/>
        <w:szCs w:val="16"/>
      </w:rPr>
      <w:fldChar w:fldCharType="end"/>
    </w:r>
  </w:p>
  <w:p w14:paraId="31B6A049" w14:textId="77777777" w:rsidR="00BC331C" w:rsidRPr="00E0336A" w:rsidRDefault="00BC331C" w:rsidP="00E0336A">
    <w:pPr>
      <w:autoSpaceDE w:val="0"/>
      <w:autoSpaceDN w:val="0"/>
      <w:adjustRightInd w:val="0"/>
      <w:rPr>
        <w:rFonts w:ascii="Arial" w:hAnsi="Arial" w:cs="Arial"/>
        <w:color w:val="808080"/>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5A5E0" w14:textId="77777777" w:rsidR="00BC331C" w:rsidRDefault="00BC331C">
      <w:r>
        <w:separator/>
      </w:r>
    </w:p>
  </w:footnote>
  <w:footnote w:type="continuationSeparator" w:id="0">
    <w:p w14:paraId="617C6621" w14:textId="77777777" w:rsidR="00BC331C" w:rsidRDefault="00BC331C">
      <w:r>
        <w:continuationSeparator/>
      </w:r>
    </w:p>
  </w:footnote>
  <w:footnote w:id="1">
    <w:p w14:paraId="73289CC2" w14:textId="3ABE4DF5" w:rsidR="00BC331C" w:rsidRPr="00E463AA" w:rsidRDefault="00BC331C" w:rsidP="009913DB">
      <w:pPr>
        <w:autoSpaceDE w:val="0"/>
        <w:autoSpaceDN w:val="0"/>
        <w:adjustRightInd w:val="0"/>
        <w:rPr>
          <w:rFonts w:ascii="Arial" w:hAnsi="Arial" w:cs="Arial"/>
          <w:sz w:val="16"/>
          <w:szCs w:val="16"/>
        </w:rPr>
      </w:pPr>
      <w:r>
        <w:rPr>
          <w:rStyle w:val="Appelnotedebasdep"/>
        </w:rPr>
        <w:footnoteRef/>
      </w:r>
      <w:r>
        <w:t xml:space="preserve"> </w:t>
      </w:r>
      <w:r w:rsidRPr="00E463AA">
        <w:rPr>
          <w:rFonts w:ascii="Arial" w:hAnsi="Arial" w:cs="Arial"/>
          <w:color w:val="000000"/>
          <w:sz w:val="16"/>
          <w:szCs w:val="16"/>
        </w:rPr>
        <w:t>Conformément à la loi informatique et liberté du 6 janvier 1978, vous disposez d’un droit d’accès aux informations vous concernant, ainsi qu’un</w:t>
      </w:r>
      <w:r>
        <w:rPr>
          <w:rFonts w:ascii="Arial" w:hAnsi="Arial" w:cs="Arial"/>
          <w:color w:val="000000"/>
          <w:sz w:val="16"/>
          <w:szCs w:val="16"/>
        </w:rPr>
        <w:t xml:space="preserve"> </w:t>
      </w:r>
      <w:r w:rsidRPr="00E463AA">
        <w:rPr>
          <w:rFonts w:ascii="Arial" w:hAnsi="Arial" w:cs="Arial"/>
          <w:color w:val="000000"/>
          <w:sz w:val="16"/>
          <w:szCs w:val="16"/>
        </w:rPr>
        <w:t>droit de modification, de rectification et de suppression.</w:t>
      </w:r>
    </w:p>
  </w:footnote>
  <w:footnote w:id="2">
    <w:p w14:paraId="012A168C" w14:textId="7C76FEB5" w:rsidR="00BC331C" w:rsidRPr="00C9688B" w:rsidRDefault="00BC331C" w:rsidP="00C9688B">
      <w:pPr>
        <w:autoSpaceDE w:val="0"/>
        <w:autoSpaceDN w:val="0"/>
        <w:adjustRightInd w:val="0"/>
        <w:rPr>
          <w:rFonts w:ascii="Arial" w:hAnsi="Arial" w:cs="Arial"/>
          <w:color w:val="000000"/>
          <w:sz w:val="16"/>
          <w:szCs w:val="16"/>
        </w:rPr>
      </w:pPr>
      <w:r w:rsidRPr="00E463AA">
        <w:rPr>
          <w:rStyle w:val="Appelnotedebasdep"/>
        </w:rPr>
        <w:footnoteRef/>
      </w:r>
      <w:r w:rsidRPr="00E463AA">
        <w:rPr>
          <w:rFonts w:ascii="Arial" w:hAnsi="Arial" w:cs="Arial"/>
          <w:sz w:val="16"/>
          <w:szCs w:val="16"/>
        </w:rPr>
        <w:t xml:space="preserve"> </w:t>
      </w:r>
      <w:r w:rsidRPr="00E463AA">
        <w:rPr>
          <w:rFonts w:ascii="Arial" w:hAnsi="Arial" w:cs="Arial"/>
          <w:color w:val="000000"/>
          <w:sz w:val="16"/>
          <w:szCs w:val="16"/>
        </w:rPr>
        <w:t>Le candidat doit cocher la situation concernée</w:t>
      </w:r>
    </w:p>
  </w:footnote>
  <w:footnote w:id="3">
    <w:p w14:paraId="5BF4B69B" w14:textId="7C1662E1" w:rsidR="00BC331C" w:rsidRPr="00C9688B" w:rsidRDefault="00BC331C" w:rsidP="00C9688B">
      <w:pPr>
        <w:autoSpaceDE w:val="0"/>
        <w:autoSpaceDN w:val="0"/>
        <w:adjustRightInd w:val="0"/>
        <w:rPr>
          <w:rFonts w:ascii="Arial" w:hAnsi="Arial" w:cs="Arial"/>
          <w:color w:val="000000"/>
          <w:sz w:val="16"/>
          <w:szCs w:val="16"/>
        </w:rPr>
      </w:pPr>
      <w:r w:rsidRPr="00E463AA">
        <w:rPr>
          <w:rStyle w:val="Appelnotedebasdep"/>
        </w:rPr>
        <w:footnoteRef/>
      </w:r>
      <w:r w:rsidRPr="00E463AA">
        <w:rPr>
          <w:rFonts w:ascii="Arial" w:hAnsi="Arial" w:cs="Arial"/>
          <w:sz w:val="16"/>
          <w:szCs w:val="16"/>
        </w:rPr>
        <w:t xml:space="preserve"> </w:t>
      </w:r>
      <w:r w:rsidRPr="00E463AA">
        <w:rPr>
          <w:rFonts w:ascii="Arial" w:hAnsi="Arial" w:cs="Arial"/>
          <w:color w:val="000000"/>
          <w:sz w:val="16"/>
          <w:szCs w:val="16"/>
        </w:rPr>
        <w:t>Les entreprises étrangères indiquent, s'il en existe un, leur numéro d'inscription dans le registre public concerné.</w:t>
      </w:r>
    </w:p>
  </w:footnote>
  <w:footnote w:id="4">
    <w:p w14:paraId="560E32AC" w14:textId="77777777" w:rsidR="00BC331C" w:rsidRPr="00E463AA" w:rsidRDefault="00BC331C">
      <w:pPr>
        <w:pStyle w:val="Notedebasdepage"/>
        <w:rPr>
          <w:rFonts w:ascii="Arial" w:hAnsi="Arial" w:cs="Arial"/>
          <w:sz w:val="16"/>
          <w:szCs w:val="16"/>
        </w:rPr>
      </w:pPr>
      <w:r w:rsidRPr="00E463AA">
        <w:rPr>
          <w:rStyle w:val="Appelnotedebasdep"/>
        </w:rPr>
        <w:footnoteRef/>
      </w:r>
      <w:r w:rsidRPr="00E463AA">
        <w:rPr>
          <w:rFonts w:ascii="Arial" w:hAnsi="Arial" w:cs="Arial"/>
          <w:sz w:val="16"/>
          <w:szCs w:val="16"/>
        </w:rPr>
        <w:t xml:space="preserve"> </w:t>
      </w:r>
      <w:r w:rsidRPr="00E463AA">
        <w:rPr>
          <w:rFonts w:ascii="Arial" w:hAnsi="Arial" w:cs="Arial"/>
          <w:color w:val="000000"/>
          <w:sz w:val="16"/>
          <w:szCs w:val="16"/>
        </w:rPr>
        <w:t>La personne physique représentant le candidat doit cocher la situation concernée.</w:t>
      </w:r>
    </w:p>
  </w:footnote>
  <w:footnote w:id="5">
    <w:p w14:paraId="0E46DFF3" w14:textId="7E3A4588" w:rsidR="00BC331C" w:rsidRPr="00C9688B" w:rsidRDefault="00BC331C" w:rsidP="00C9688B">
      <w:pPr>
        <w:autoSpaceDE w:val="0"/>
        <w:autoSpaceDN w:val="0"/>
        <w:adjustRightInd w:val="0"/>
        <w:rPr>
          <w:rFonts w:ascii="Arial" w:hAnsi="Arial" w:cs="Arial"/>
          <w:b/>
          <w:bCs/>
          <w:color w:val="000000"/>
          <w:sz w:val="16"/>
          <w:szCs w:val="16"/>
        </w:rPr>
      </w:pPr>
      <w:r w:rsidRPr="00E463AA">
        <w:rPr>
          <w:rStyle w:val="Appelnotedebasdep"/>
        </w:rPr>
        <w:footnoteRef/>
      </w:r>
      <w:r w:rsidRPr="00E463AA">
        <w:rPr>
          <w:rFonts w:ascii="Arial" w:hAnsi="Arial" w:cs="Arial"/>
          <w:sz w:val="16"/>
          <w:szCs w:val="16"/>
        </w:rPr>
        <w:t xml:space="preserve"> </w:t>
      </w:r>
      <w:r w:rsidRPr="00E463AA">
        <w:rPr>
          <w:rFonts w:ascii="Arial" w:hAnsi="Arial" w:cs="Arial"/>
          <w:color w:val="000000"/>
          <w:sz w:val="16"/>
          <w:szCs w:val="16"/>
        </w:rPr>
        <w:t xml:space="preserve">Le </w:t>
      </w:r>
      <w:r w:rsidRPr="00C9688B">
        <w:rPr>
          <w:rFonts w:ascii="Arial" w:hAnsi="Arial" w:cs="Arial"/>
          <w:color w:val="000000"/>
          <w:sz w:val="16"/>
          <w:szCs w:val="16"/>
        </w:rPr>
        <w:t xml:space="preserve">candidat doit cocher la situation concernée. </w:t>
      </w:r>
      <w:r w:rsidRPr="00C9688B">
        <w:rPr>
          <w:rFonts w:ascii="Arial" w:hAnsi="Arial" w:cs="Arial"/>
          <w:bCs/>
          <w:color w:val="000000"/>
          <w:sz w:val="16"/>
          <w:szCs w:val="16"/>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6">
    <w:p w14:paraId="2BF41E88" w14:textId="1C8A7CBB" w:rsidR="00BC331C" w:rsidRPr="00C9688B" w:rsidRDefault="00BC331C" w:rsidP="00C9688B">
      <w:pPr>
        <w:autoSpaceDE w:val="0"/>
        <w:autoSpaceDN w:val="0"/>
        <w:adjustRightInd w:val="0"/>
        <w:rPr>
          <w:rFonts w:ascii="Arial" w:hAnsi="Arial" w:cs="Arial"/>
          <w:color w:val="000000"/>
          <w:sz w:val="16"/>
          <w:szCs w:val="16"/>
        </w:rPr>
      </w:pPr>
      <w:r w:rsidRPr="00AB2A73">
        <w:rPr>
          <w:rStyle w:val="Appelnotedebasdep"/>
        </w:rPr>
        <w:footnoteRef/>
      </w:r>
      <w:r w:rsidRPr="00AB2A73">
        <w:rPr>
          <w:rFonts w:ascii="Arial" w:hAnsi="Arial" w:cs="Arial"/>
          <w:sz w:val="16"/>
          <w:szCs w:val="16"/>
        </w:rPr>
        <w:t xml:space="preserve"> </w:t>
      </w:r>
      <w:r w:rsidRPr="00AB2A73">
        <w:rPr>
          <w:rFonts w:ascii="Arial" w:hAnsi="Arial" w:cs="Arial"/>
          <w:color w:val="000000"/>
          <w:sz w:val="16"/>
          <w:szCs w:val="16"/>
        </w:rPr>
        <w:t>Les entreprises étrangères indiquent, s'il en existe un, leur numéro d'inscription dans le registre public concerné.</w:t>
      </w:r>
    </w:p>
  </w:footnote>
  <w:footnote w:id="7">
    <w:p w14:paraId="0101BEFD" w14:textId="07DFC1F7" w:rsidR="00BC331C" w:rsidRPr="00C9688B" w:rsidRDefault="00BC331C" w:rsidP="00C9688B">
      <w:pPr>
        <w:autoSpaceDE w:val="0"/>
        <w:autoSpaceDN w:val="0"/>
        <w:adjustRightInd w:val="0"/>
        <w:rPr>
          <w:rFonts w:ascii="Arial" w:hAnsi="Arial" w:cs="Arial"/>
          <w:color w:val="000000"/>
          <w:sz w:val="16"/>
          <w:szCs w:val="16"/>
        </w:rPr>
      </w:pPr>
      <w:r w:rsidRPr="00AB2A73">
        <w:rPr>
          <w:rStyle w:val="Appelnotedebasdep"/>
        </w:rPr>
        <w:footnoteRef/>
      </w:r>
      <w:r w:rsidRPr="00AB2A73">
        <w:rPr>
          <w:rFonts w:ascii="Arial" w:hAnsi="Arial" w:cs="Arial"/>
          <w:sz w:val="16"/>
          <w:szCs w:val="16"/>
        </w:rPr>
        <w:t xml:space="preserve"> </w:t>
      </w:r>
      <w:r w:rsidRPr="00AB2A73">
        <w:rPr>
          <w:rFonts w:ascii="Arial" w:hAnsi="Arial" w:cs="Arial"/>
          <w:color w:val="000000"/>
          <w:sz w:val="16"/>
          <w:szCs w:val="16"/>
        </w:rPr>
        <w:t>La personne physique représentant le candidat doit cocher la situation concernée.</w:t>
      </w:r>
    </w:p>
  </w:footnote>
  <w:footnote w:id="8">
    <w:p w14:paraId="3B08A6E8" w14:textId="77777777" w:rsidR="00BC331C" w:rsidRPr="00AB2A73" w:rsidRDefault="00BC331C" w:rsidP="00AB2A73">
      <w:pPr>
        <w:autoSpaceDE w:val="0"/>
        <w:autoSpaceDN w:val="0"/>
        <w:adjustRightInd w:val="0"/>
        <w:rPr>
          <w:rFonts w:ascii="Arial" w:hAnsi="Arial" w:cs="Arial"/>
          <w:b/>
          <w:bCs/>
          <w:color w:val="000000"/>
          <w:sz w:val="16"/>
          <w:szCs w:val="16"/>
        </w:rPr>
      </w:pPr>
      <w:r w:rsidRPr="00AB2A73">
        <w:rPr>
          <w:rStyle w:val="Appelnotedebasdep"/>
        </w:rPr>
        <w:footnoteRef/>
      </w:r>
      <w:r w:rsidRPr="00AB2A73">
        <w:rPr>
          <w:rFonts w:ascii="Arial" w:hAnsi="Arial" w:cs="Arial"/>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9">
    <w:p w14:paraId="250768EE" w14:textId="5B6F0004" w:rsidR="00BC331C" w:rsidRPr="00D171E1" w:rsidRDefault="00BC331C" w:rsidP="00D171E1">
      <w:pPr>
        <w:autoSpaceDE w:val="0"/>
        <w:autoSpaceDN w:val="0"/>
        <w:adjustRightInd w:val="0"/>
        <w:rPr>
          <w:rFonts w:ascii="Arial" w:hAnsi="Arial" w:cs="Arial"/>
          <w:color w:val="000000"/>
          <w:sz w:val="16"/>
          <w:szCs w:val="16"/>
        </w:rPr>
      </w:pPr>
      <w:r w:rsidRPr="00AB2A73">
        <w:rPr>
          <w:rStyle w:val="Appelnotedebasdep"/>
        </w:rPr>
        <w:footnoteRef/>
      </w:r>
      <w:r w:rsidRPr="00AB2A73">
        <w:rPr>
          <w:rFonts w:ascii="Arial" w:hAnsi="Arial" w:cs="Arial"/>
          <w:sz w:val="16"/>
          <w:szCs w:val="16"/>
        </w:rPr>
        <w:t xml:space="preserve"> </w:t>
      </w:r>
      <w:r w:rsidRPr="00AB2A73">
        <w:rPr>
          <w:rFonts w:ascii="Arial" w:hAnsi="Arial" w:cs="Arial"/>
          <w:color w:val="000000"/>
          <w:sz w:val="16"/>
          <w:szCs w:val="16"/>
        </w:rPr>
        <w:t>En cas de groupement composé de plus de deux co-traitants, l’identification exacte des autres co-traitants doit être annexée au présent marché.</w:t>
      </w:r>
    </w:p>
  </w:footnote>
  <w:footnote w:id="10">
    <w:p w14:paraId="519B5B23" w14:textId="4C6078FC" w:rsidR="00BC331C" w:rsidRPr="00D171E1" w:rsidRDefault="00BC331C" w:rsidP="00D171E1">
      <w:pPr>
        <w:autoSpaceDE w:val="0"/>
        <w:autoSpaceDN w:val="0"/>
        <w:adjustRightInd w:val="0"/>
        <w:rPr>
          <w:rFonts w:ascii="Arial" w:hAnsi="Arial" w:cs="Arial"/>
          <w:color w:val="000000"/>
          <w:sz w:val="16"/>
          <w:szCs w:val="16"/>
        </w:rPr>
      </w:pPr>
      <w:r w:rsidRPr="00AB2A73">
        <w:rPr>
          <w:rStyle w:val="Appelnotedebasdep"/>
        </w:rPr>
        <w:footnoteRef/>
      </w:r>
      <w:r w:rsidRPr="00AB2A73">
        <w:rPr>
          <w:rFonts w:ascii="Arial" w:hAnsi="Arial" w:cs="Arial"/>
          <w:sz w:val="16"/>
          <w:szCs w:val="16"/>
        </w:rPr>
        <w:t xml:space="preserve"> </w:t>
      </w:r>
      <w:r w:rsidRPr="00AB2A73">
        <w:rPr>
          <w:rFonts w:ascii="Arial" w:hAnsi="Arial" w:cs="Arial"/>
          <w:color w:val="000000"/>
          <w:sz w:val="16"/>
          <w:szCs w:val="16"/>
        </w:rPr>
        <w:t>Les entreprises étrangères indiquent, s'il en existe un, leur numéro d'inscription dans le registre public concerné.</w:t>
      </w:r>
    </w:p>
  </w:footnote>
  <w:footnote w:id="11">
    <w:p w14:paraId="49CA6BA1" w14:textId="2C0E4C17" w:rsidR="00BC331C" w:rsidRPr="00D171E1" w:rsidRDefault="00BC331C" w:rsidP="00D171E1">
      <w:pPr>
        <w:autoSpaceDE w:val="0"/>
        <w:autoSpaceDN w:val="0"/>
        <w:adjustRightInd w:val="0"/>
        <w:rPr>
          <w:rFonts w:ascii="Arial" w:hAnsi="Arial" w:cs="Arial"/>
          <w:color w:val="000000"/>
          <w:sz w:val="16"/>
          <w:szCs w:val="16"/>
        </w:rPr>
      </w:pPr>
      <w:r w:rsidRPr="00AB2A73">
        <w:rPr>
          <w:rStyle w:val="Appelnotedebasdep"/>
        </w:rPr>
        <w:footnoteRef/>
      </w:r>
      <w:r w:rsidRPr="00AB2A73">
        <w:rPr>
          <w:rFonts w:ascii="Arial" w:hAnsi="Arial" w:cs="Arial"/>
          <w:sz w:val="16"/>
          <w:szCs w:val="16"/>
        </w:rPr>
        <w:t xml:space="preserve"> </w:t>
      </w:r>
      <w:r w:rsidRPr="00AB2A73">
        <w:rPr>
          <w:rFonts w:ascii="Arial" w:hAnsi="Arial" w:cs="Arial"/>
          <w:color w:val="000000"/>
          <w:sz w:val="16"/>
          <w:szCs w:val="16"/>
        </w:rPr>
        <w:t>Cocher la situation concernée.</w:t>
      </w:r>
    </w:p>
  </w:footnote>
  <w:footnote w:id="12">
    <w:p w14:paraId="2B3515D1" w14:textId="339AE37A" w:rsidR="00BC331C" w:rsidRPr="00D171E1" w:rsidRDefault="00BC331C" w:rsidP="00D171E1">
      <w:pPr>
        <w:autoSpaceDE w:val="0"/>
        <w:autoSpaceDN w:val="0"/>
        <w:adjustRightInd w:val="0"/>
        <w:rPr>
          <w:rFonts w:ascii="Arial" w:hAnsi="Arial" w:cs="Arial"/>
          <w:b/>
          <w:bCs/>
          <w:color w:val="000000"/>
          <w:sz w:val="16"/>
          <w:szCs w:val="16"/>
        </w:rPr>
      </w:pPr>
      <w:r w:rsidRPr="00AB2A73">
        <w:rPr>
          <w:rStyle w:val="Appelnotedebasdep"/>
        </w:rPr>
        <w:footnoteRef/>
      </w:r>
      <w:r w:rsidRPr="00AB2A73">
        <w:rPr>
          <w:rFonts w:ascii="Arial" w:hAnsi="Arial" w:cs="Arial"/>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3">
    <w:p w14:paraId="545C7752" w14:textId="77777777" w:rsidR="00BC331C" w:rsidRPr="0037224B" w:rsidRDefault="00BC331C" w:rsidP="00FD6FC6">
      <w:pPr>
        <w:autoSpaceDE w:val="0"/>
        <w:autoSpaceDN w:val="0"/>
        <w:adjustRightInd w:val="0"/>
        <w:spacing w:before="60" w:line="276" w:lineRule="auto"/>
        <w:jc w:val="both"/>
        <w:rPr>
          <w:rFonts w:ascii="Calibri Light" w:hAnsi="Calibri Light" w:cs="Arial"/>
          <w:color w:val="000000"/>
          <w:sz w:val="16"/>
          <w:szCs w:val="16"/>
        </w:rPr>
      </w:pPr>
      <w:r w:rsidRPr="0037224B">
        <w:rPr>
          <w:rStyle w:val="Appelnotedebasdep"/>
          <w:rFonts w:ascii="Calibri Light" w:hAnsi="Calibri Light"/>
          <w:sz w:val="18"/>
        </w:rPr>
        <w:t>13</w:t>
      </w:r>
      <w:r w:rsidRPr="0037224B">
        <w:rPr>
          <w:rFonts w:ascii="Calibri Light" w:hAnsi="Calibri Light" w:cs="Arial"/>
          <w:sz w:val="18"/>
          <w:szCs w:val="16"/>
        </w:rPr>
        <w:t xml:space="preserve"> </w:t>
      </w:r>
      <w:r w:rsidRPr="0037224B">
        <w:rPr>
          <w:rStyle w:val="Appelnotedebasdep"/>
          <w:rFonts w:ascii="Calibri Light" w:hAnsi="Calibri Light"/>
          <w:sz w:val="18"/>
          <w:vertAlign w:val="baseline"/>
        </w:rPr>
        <w:t>En cas de groupement solidaire, tous les membres du groupement doivent signer le marché,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50E5C"/>
    <w:multiLevelType w:val="hybridMultilevel"/>
    <w:tmpl w:val="19E49C7A"/>
    <w:lvl w:ilvl="0" w:tplc="D54081D4">
      <w:numFmt w:val="bullet"/>
      <w:lvlText w:val="-"/>
      <w:lvlJc w:val="left"/>
      <w:pPr>
        <w:ind w:left="360" w:hanging="360"/>
      </w:pPr>
      <w:rPr>
        <w:rFonts w:ascii="Calibri" w:eastAsiaTheme="minorEastAsia" w:hAnsi="Calibri" w:cs="Calibri" w:hint="default"/>
      </w:rPr>
    </w:lvl>
    <w:lvl w:ilvl="1" w:tplc="D54081D4">
      <w:numFmt w:val="bullet"/>
      <w:lvlText w:val="-"/>
      <w:lvlJc w:val="left"/>
      <w:pPr>
        <w:ind w:left="1080" w:hanging="360"/>
      </w:pPr>
      <w:rPr>
        <w:rFonts w:ascii="Calibri" w:eastAsiaTheme="minorEastAsia" w:hAnsi="Calibri" w:cs="Calibri" w:hint="default"/>
        <w:sz w:val="20"/>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1A7196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3DF11CC"/>
    <w:multiLevelType w:val="hybridMultilevel"/>
    <w:tmpl w:val="4AAAC49E"/>
    <w:lvl w:ilvl="0" w:tplc="FFFFFFFF">
      <w:start w:val="1"/>
      <w:numFmt w:val="ideographDigital"/>
      <w:lvlText w:val=""/>
      <w:lvlJc w:val="left"/>
    </w:lvl>
    <w:lvl w:ilvl="1" w:tplc="B77CC062">
      <w:start w:val="25"/>
      <w:numFmt w:val="bullet"/>
      <w:lvlText w:val="-"/>
      <w:lvlJc w:val="left"/>
      <w:pPr>
        <w:ind w:left="360" w:hanging="360"/>
      </w:pPr>
      <w:rPr>
        <w:rFonts w:ascii="Calibri" w:eastAsiaTheme="minorHAnsi" w:hAnsi="Calibri" w:cs="Calibri"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575537F"/>
    <w:multiLevelType w:val="hybridMultilevel"/>
    <w:tmpl w:val="E7C40078"/>
    <w:lvl w:ilvl="0" w:tplc="1E1C7450">
      <w:start w:val="11"/>
      <w:numFmt w:val="bullet"/>
      <w:lvlText w:val=""/>
      <w:lvlJc w:val="left"/>
      <w:pPr>
        <w:tabs>
          <w:tab w:val="num" w:pos="814"/>
        </w:tabs>
        <w:ind w:left="814" w:hanging="360"/>
      </w:pPr>
      <w:rPr>
        <w:rFonts w:ascii="Symbol" w:eastAsia="Times New Roman" w:hAnsi="Symbol" w:cs="Arial" w:hint="default"/>
        <w:sz w:val="20"/>
      </w:rPr>
    </w:lvl>
    <w:lvl w:ilvl="1" w:tplc="FFFFFFFF">
      <w:start w:val="1"/>
      <w:numFmt w:val="bullet"/>
      <w:lvlText w:val=""/>
      <w:lvlJc w:val="left"/>
      <w:pPr>
        <w:tabs>
          <w:tab w:val="num" w:pos="1440"/>
        </w:tabs>
        <w:ind w:left="1440" w:hanging="360"/>
      </w:pPr>
      <w:rPr>
        <w:rFonts w:ascii="Wingdings" w:hAnsi="Wingdings" w:hint="default"/>
        <w:sz w:val="20"/>
      </w:rPr>
    </w:lvl>
    <w:lvl w:ilvl="2" w:tplc="2CAE5804">
      <w:start w:val="2"/>
      <w:numFmt w:val="bullet"/>
      <w:lvlText w:val=""/>
      <w:lvlJc w:val="left"/>
      <w:pPr>
        <w:tabs>
          <w:tab w:val="num" w:pos="2160"/>
        </w:tabs>
        <w:ind w:left="2160" w:hanging="360"/>
      </w:pPr>
      <w:rPr>
        <w:rFonts w:ascii="Symbol" w:eastAsia="Times New Roman" w:hAnsi="Symbol"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86600B"/>
    <w:multiLevelType w:val="hybridMultilevel"/>
    <w:tmpl w:val="906E4578"/>
    <w:lvl w:ilvl="0" w:tplc="9832639E">
      <w:start w:val="1"/>
      <w:numFmt w:val="bullet"/>
      <w:lvlText w:val="→"/>
      <w:lvlJc w:val="left"/>
      <w:pPr>
        <w:ind w:left="928" w:hanging="360"/>
      </w:pPr>
      <w:rPr>
        <w:rFonts w:ascii="Arial" w:hAnsi="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5" w15:restartNumberingAfterBreak="0">
    <w:nsid w:val="2AF65DE5"/>
    <w:multiLevelType w:val="multilevel"/>
    <w:tmpl w:val="A4F6F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CE53EA"/>
    <w:multiLevelType w:val="hybridMultilevel"/>
    <w:tmpl w:val="F9BEA9EE"/>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976420"/>
    <w:multiLevelType w:val="hybridMultilevel"/>
    <w:tmpl w:val="D65404F8"/>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9177D0"/>
    <w:multiLevelType w:val="hybridMultilevel"/>
    <w:tmpl w:val="5E44E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2B69D0"/>
    <w:multiLevelType w:val="hybridMultilevel"/>
    <w:tmpl w:val="5E762952"/>
    <w:lvl w:ilvl="0" w:tplc="040C0001">
      <w:start w:val="1"/>
      <w:numFmt w:val="bullet"/>
      <w:lvlText w:val=""/>
      <w:lvlJc w:val="left"/>
      <w:pPr>
        <w:ind w:left="1080" w:hanging="360"/>
      </w:pPr>
      <w:rPr>
        <w:rFonts w:ascii="Symbol" w:hAnsi="Symbol"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15:restartNumberingAfterBreak="0">
    <w:nsid w:val="40C93281"/>
    <w:multiLevelType w:val="multilevel"/>
    <w:tmpl w:val="7B84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DB4707"/>
    <w:multiLevelType w:val="hybridMultilevel"/>
    <w:tmpl w:val="63CE40B2"/>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135E82C4">
      <w:start w:val="11"/>
      <w:numFmt w:val="bullet"/>
      <w:lvlText w:val=""/>
      <w:lvlJc w:val="left"/>
      <w:pPr>
        <w:tabs>
          <w:tab w:val="num" w:pos="1440"/>
        </w:tabs>
        <w:ind w:left="1440" w:hanging="360"/>
      </w:pPr>
      <w:rPr>
        <w:rFonts w:ascii="Symbol" w:eastAsia="Times New Roman" w:hAnsi="Symbol" w:cs="Aria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8F2989"/>
    <w:multiLevelType w:val="hybridMultilevel"/>
    <w:tmpl w:val="BB3A14DE"/>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A916C3D"/>
    <w:multiLevelType w:val="hybridMultilevel"/>
    <w:tmpl w:val="3BA2258E"/>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8B60008"/>
    <w:multiLevelType w:val="hybridMultilevel"/>
    <w:tmpl w:val="C068E646"/>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5BEF2442"/>
    <w:multiLevelType w:val="hybridMultilevel"/>
    <w:tmpl w:val="50484760"/>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F67021"/>
    <w:multiLevelType w:val="hybridMultilevel"/>
    <w:tmpl w:val="053880A4"/>
    <w:lvl w:ilvl="0" w:tplc="040C0011">
      <w:start w:val="1"/>
      <w:numFmt w:val="decimal"/>
      <w:lvlText w:val="%1)"/>
      <w:lvlJc w:val="left"/>
      <w:pPr>
        <w:ind w:left="720" w:hanging="360"/>
      </w:pPr>
      <w:rPr>
        <w:rFonts w:hint="default"/>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0432682"/>
    <w:multiLevelType w:val="hybridMultilevel"/>
    <w:tmpl w:val="2534B836"/>
    <w:lvl w:ilvl="0" w:tplc="1E1C7450">
      <w:start w:val="11"/>
      <w:numFmt w:val="bullet"/>
      <w:lvlText w:val=""/>
      <w:lvlJc w:val="left"/>
      <w:pPr>
        <w:tabs>
          <w:tab w:val="num" w:pos="814"/>
        </w:tabs>
        <w:ind w:left="814" w:hanging="360"/>
      </w:pPr>
      <w:rPr>
        <w:rFonts w:ascii="Symbol" w:eastAsia="Times New Roman" w:hAnsi="Symbo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18" w15:restartNumberingAfterBreak="0">
    <w:nsid w:val="6721303F"/>
    <w:multiLevelType w:val="hybridMultilevel"/>
    <w:tmpl w:val="2D440326"/>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BC60A2"/>
    <w:multiLevelType w:val="hybridMultilevel"/>
    <w:tmpl w:val="F5F455AA"/>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E6F25DF6">
      <w:numFmt w:val="bullet"/>
      <w:lvlText w:val="•"/>
      <w:lvlJc w:val="left"/>
      <w:pPr>
        <w:ind w:left="2505" w:hanging="705"/>
      </w:pPr>
      <w:rPr>
        <w:rFonts w:ascii="Arial" w:eastAsia="Times New Roman" w:hAnsi="Arial" w:cs="Arial"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C71667"/>
    <w:multiLevelType w:val="hybridMultilevel"/>
    <w:tmpl w:val="C7EE78B4"/>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073416"/>
    <w:multiLevelType w:val="multilevel"/>
    <w:tmpl w:val="DD36D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7629E6"/>
    <w:multiLevelType w:val="hybridMultilevel"/>
    <w:tmpl w:val="4A74CC80"/>
    <w:lvl w:ilvl="0" w:tplc="EA86DBF0">
      <w:numFmt w:val="bullet"/>
      <w:lvlText w:val="-"/>
      <w:lvlJc w:val="left"/>
      <w:pPr>
        <w:tabs>
          <w:tab w:val="num" w:pos="814"/>
        </w:tabs>
        <w:ind w:left="814" w:hanging="360"/>
      </w:pPr>
      <w:rPr>
        <w:rFonts w:ascii="Arial" w:eastAsia="Times New Roman" w:hAnsi="Aria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23" w15:restartNumberingAfterBreak="0">
    <w:nsid w:val="75016B5D"/>
    <w:multiLevelType w:val="hybridMultilevel"/>
    <w:tmpl w:val="38021DC2"/>
    <w:lvl w:ilvl="0" w:tplc="2940C6FA">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F4D7E19"/>
    <w:multiLevelType w:val="hybridMultilevel"/>
    <w:tmpl w:val="B3FEA64E"/>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5" w15:restartNumberingAfterBreak="0">
    <w:nsid w:val="7FF82BB3"/>
    <w:multiLevelType w:val="hybridMultilevel"/>
    <w:tmpl w:val="6C8CC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7"/>
  </w:num>
  <w:num w:numId="4">
    <w:abstractNumId w:val="4"/>
  </w:num>
  <w:num w:numId="5">
    <w:abstractNumId w:val="16"/>
  </w:num>
  <w:num w:numId="6">
    <w:abstractNumId w:val="11"/>
  </w:num>
  <w:num w:numId="7">
    <w:abstractNumId w:val="19"/>
  </w:num>
  <w:num w:numId="8">
    <w:abstractNumId w:val="7"/>
  </w:num>
  <w:num w:numId="9">
    <w:abstractNumId w:val="0"/>
  </w:num>
  <w:num w:numId="10">
    <w:abstractNumId w:val="22"/>
  </w:num>
  <w:num w:numId="11">
    <w:abstractNumId w:val="25"/>
  </w:num>
  <w:num w:numId="12">
    <w:abstractNumId w:val="1"/>
  </w:num>
  <w:num w:numId="13">
    <w:abstractNumId w:val="2"/>
  </w:num>
  <w:num w:numId="14">
    <w:abstractNumId w:val="24"/>
  </w:num>
  <w:num w:numId="15">
    <w:abstractNumId w:val="14"/>
  </w:num>
  <w:num w:numId="16">
    <w:abstractNumId w:val="12"/>
  </w:num>
  <w:num w:numId="17">
    <w:abstractNumId w:val="20"/>
  </w:num>
  <w:num w:numId="18">
    <w:abstractNumId w:val="15"/>
  </w:num>
  <w:num w:numId="19">
    <w:abstractNumId w:val="6"/>
  </w:num>
  <w:num w:numId="20">
    <w:abstractNumId w:val="13"/>
  </w:num>
  <w:num w:numId="21">
    <w:abstractNumId w:val="18"/>
  </w:num>
  <w:num w:numId="22">
    <w:abstractNumId w:val="23"/>
  </w:num>
  <w:num w:numId="23">
    <w:abstractNumId w:val="10"/>
  </w:num>
  <w:num w:numId="24">
    <w:abstractNumId w:val="21"/>
  </w:num>
  <w:num w:numId="25">
    <w:abstractNumId w:val="9"/>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A8E"/>
    <w:rsid w:val="00013749"/>
    <w:rsid w:val="00013A00"/>
    <w:rsid w:val="000172BF"/>
    <w:rsid w:val="00033180"/>
    <w:rsid w:val="00035FF6"/>
    <w:rsid w:val="00041C55"/>
    <w:rsid w:val="00063B2C"/>
    <w:rsid w:val="00066D35"/>
    <w:rsid w:val="00085232"/>
    <w:rsid w:val="000909F3"/>
    <w:rsid w:val="000A06AA"/>
    <w:rsid w:val="000A1AFD"/>
    <w:rsid w:val="000B32FD"/>
    <w:rsid w:val="000C0B18"/>
    <w:rsid w:val="000D2D0D"/>
    <w:rsid w:val="000E1BFD"/>
    <w:rsid w:val="000F44CD"/>
    <w:rsid w:val="000F72B7"/>
    <w:rsid w:val="001117A9"/>
    <w:rsid w:val="00127287"/>
    <w:rsid w:val="00131189"/>
    <w:rsid w:val="00131B73"/>
    <w:rsid w:val="00131DF3"/>
    <w:rsid w:val="001350DC"/>
    <w:rsid w:val="0013665E"/>
    <w:rsid w:val="00152D15"/>
    <w:rsid w:val="00157CFD"/>
    <w:rsid w:val="001A54A1"/>
    <w:rsid w:val="001B39B9"/>
    <w:rsid w:val="001B6BB6"/>
    <w:rsid w:val="001C0C55"/>
    <w:rsid w:val="001C4622"/>
    <w:rsid w:val="001D1493"/>
    <w:rsid w:val="001D1EAA"/>
    <w:rsid w:val="001D4B4F"/>
    <w:rsid w:val="001D75BA"/>
    <w:rsid w:val="001E4A4A"/>
    <w:rsid w:val="001E5B21"/>
    <w:rsid w:val="001E60A1"/>
    <w:rsid w:val="001E7666"/>
    <w:rsid w:val="001F7ECB"/>
    <w:rsid w:val="002303B5"/>
    <w:rsid w:val="00233A69"/>
    <w:rsid w:val="002371D1"/>
    <w:rsid w:val="00240FF7"/>
    <w:rsid w:val="002416A4"/>
    <w:rsid w:val="00256413"/>
    <w:rsid w:val="0026065B"/>
    <w:rsid w:val="00264EAF"/>
    <w:rsid w:val="00265C16"/>
    <w:rsid w:val="00277270"/>
    <w:rsid w:val="00277998"/>
    <w:rsid w:val="002846B8"/>
    <w:rsid w:val="00284A95"/>
    <w:rsid w:val="00285ADD"/>
    <w:rsid w:val="002A5737"/>
    <w:rsid w:val="002B4D3E"/>
    <w:rsid w:val="002C070C"/>
    <w:rsid w:val="002C2077"/>
    <w:rsid w:val="002D243A"/>
    <w:rsid w:val="002D2A0D"/>
    <w:rsid w:val="002E38A2"/>
    <w:rsid w:val="002E514F"/>
    <w:rsid w:val="002F27E8"/>
    <w:rsid w:val="0030061F"/>
    <w:rsid w:val="0030306E"/>
    <w:rsid w:val="0031329B"/>
    <w:rsid w:val="00321CB5"/>
    <w:rsid w:val="00345C89"/>
    <w:rsid w:val="003540F5"/>
    <w:rsid w:val="003723D6"/>
    <w:rsid w:val="00377BB2"/>
    <w:rsid w:val="00377E5B"/>
    <w:rsid w:val="00390827"/>
    <w:rsid w:val="00391A1B"/>
    <w:rsid w:val="00391CF0"/>
    <w:rsid w:val="00394F30"/>
    <w:rsid w:val="003E0493"/>
    <w:rsid w:val="003F505E"/>
    <w:rsid w:val="003F72E5"/>
    <w:rsid w:val="003F74D6"/>
    <w:rsid w:val="004001CD"/>
    <w:rsid w:val="00404E79"/>
    <w:rsid w:val="004114A6"/>
    <w:rsid w:val="004133A8"/>
    <w:rsid w:val="0042744C"/>
    <w:rsid w:val="0044228E"/>
    <w:rsid w:val="00443458"/>
    <w:rsid w:val="004503A5"/>
    <w:rsid w:val="004621EF"/>
    <w:rsid w:val="00470F93"/>
    <w:rsid w:val="004733D9"/>
    <w:rsid w:val="00483A2E"/>
    <w:rsid w:val="00485B76"/>
    <w:rsid w:val="00493393"/>
    <w:rsid w:val="00493B45"/>
    <w:rsid w:val="004B7312"/>
    <w:rsid w:val="004C3A36"/>
    <w:rsid w:val="004C4F99"/>
    <w:rsid w:val="004E4849"/>
    <w:rsid w:val="004E59BF"/>
    <w:rsid w:val="004E799F"/>
    <w:rsid w:val="004F49D7"/>
    <w:rsid w:val="00500499"/>
    <w:rsid w:val="00505EFA"/>
    <w:rsid w:val="00515731"/>
    <w:rsid w:val="00530101"/>
    <w:rsid w:val="00532634"/>
    <w:rsid w:val="005421D6"/>
    <w:rsid w:val="005452F8"/>
    <w:rsid w:val="005460BC"/>
    <w:rsid w:val="00550049"/>
    <w:rsid w:val="005513C1"/>
    <w:rsid w:val="00555147"/>
    <w:rsid w:val="005736CD"/>
    <w:rsid w:val="005756D2"/>
    <w:rsid w:val="005768CD"/>
    <w:rsid w:val="00576951"/>
    <w:rsid w:val="00584E0F"/>
    <w:rsid w:val="0059069C"/>
    <w:rsid w:val="005956E2"/>
    <w:rsid w:val="005A2208"/>
    <w:rsid w:val="005B0FA8"/>
    <w:rsid w:val="005B603E"/>
    <w:rsid w:val="005D3379"/>
    <w:rsid w:val="005D7343"/>
    <w:rsid w:val="005D75CD"/>
    <w:rsid w:val="005E0EE2"/>
    <w:rsid w:val="005F0186"/>
    <w:rsid w:val="006049E1"/>
    <w:rsid w:val="0060744C"/>
    <w:rsid w:val="00620E0F"/>
    <w:rsid w:val="00623390"/>
    <w:rsid w:val="00623621"/>
    <w:rsid w:val="00635499"/>
    <w:rsid w:val="006539A3"/>
    <w:rsid w:val="006721EB"/>
    <w:rsid w:val="00683C14"/>
    <w:rsid w:val="00687033"/>
    <w:rsid w:val="00687FF9"/>
    <w:rsid w:val="006917CD"/>
    <w:rsid w:val="006A13DE"/>
    <w:rsid w:val="006A243D"/>
    <w:rsid w:val="006A40D7"/>
    <w:rsid w:val="006A6C5E"/>
    <w:rsid w:val="006C0848"/>
    <w:rsid w:val="006C26C7"/>
    <w:rsid w:val="006C4AE1"/>
    <w:rsid w:val="006C64F5"/>
    <w:rsid w:val="006D0E53"/>
    <w:rsid w:val="006D1F35"/>
    <w:rsid w:val="006E2680"/>
    <w:rsid w:val="00711E55"/>
    <w:rsid w:val="007134B1"/>
    <w:rsid w:val="00714B79"/>
    <w:rsid w:val="007166D0"/>
    <w:rsid w:val="007223DF"/>
    <w:rsid w:val="00724593"/>
    <w:rsid w:val="0072676B"/>
    <w:rsid w:val="0075263A"/>
    <w:rsid w:val="00754094"/>
    <w:rsid w:val="00755FD5"/>
    <w:rsid w:val="007757EE"/>
    <w:rsid w:val="00780D91"/>
    <w:rsid w:val="007B1FB8"/>
    <w:rsid w:val="007B301F"/>
    <w:rsid w:val="007B6E16"/>
    <w:rsid w:val="007B6F22"/>
    <w:rsid w:val="007B71AB"/>
    <w:rsid w:val="007D5DD5"/>
    <w:rsid w:val="00800D01"/>
    <w:rsid w:val="008109AE"/>
    <w:rsid w:val="008123EB"/>
    <w:rsid w:val="00817C36"/>
    <w:rsid w:val="00821CC2"/>
    <w:rsid w:val="0082361F"/>
    <w:rsid w:val="00841802"/>
    <w:rsid w:val="00845D42"/>
    <w:rsid w:val="008470EE"/>
    <w:rsid w:val="00855C27"/>
    <w:rsid w:val="008670EB"/>
    <w:rsid w:val="008724C7"/>
    <w:rsid w:val="00890636"/>
    <w:rsid w:val="008956A6"/>
    <w:rsid w:val="0089617E"/>
    <w:rsid w:val="008B607D"/>
    <w:rsid w:val="008C2666"/>
    <w:rsid w:val="008D21B2"/>
    <w:rsid w:val="008D358D"/>
    <w:rsid w:val="008D385F"/>
    <w:rsid w:val="008E7EDA"/>
    <w:rsid w:val="008F00E6"/>
    <w:rsid w:val="008F15AF"/>
    <w:rsid w:val="008F2660"/>
    <w:rsid w:val="00907F1F"/>
    <w:rsid w:val="00910447"/>
    <w:rsid w:val="00916512"/>
    <w:rsid w:val="00920DB5"/>
    <w:rsid w:val="0092504C"/>
    <w:rsid w:val="00942A04"/>
    <w:rsid w:val="009470A2"/>
    <w:rsid w:val="00951EEE"/>
    <w:rsid w:val="00972A6B"/>
    <w:rsid w:val="00976B81"/>
    <w:rsid w:val="00980F3F"/>
    <w:rsid w:val="009913DB"/>
    <w:rsid w:val="00994EC5"/>
    <w:rsid w:val="009B061B"/>
    <w:rsid w:val="009D1A8E"/>
    <w:rsid w:val="009D740A"/>
    <w:rsid w:val="009F723F"/>
    <w:rsid w:val="00A07970"/>
    <w:rsid w:val="00A143B8"/>
    <w:rsid w:val="00A1673F"/>
    <w:rsid w:val="00A21FB7"/>
    <w:rsid w:val="00A3518F"/>
    <w:rsid w:val="00A5324F"/>
    <w:rsid w:val="00A552C9"/>
    <w:rsid w:val="00A60557"/>
    <w:rsid w:val="00A62DFB"/>
    <w:rsid w:val="00A73CF7"/>
    <w:rsid w:val="00A75828"/>
    <w:rsid w:val="00A75FCA"/>
    <w:rsid w:val="00A814D8"/>
    <w:rsid w:val="00A928FA"/>
    <w:rsid w:val="00A931E3"/>
    <w:rsid w:val="00AA4D1C"/>
    <w:rsid w:val="00AB2A73"/>
    <w:rsid w:val="00AB2D46"/>
    <w:rsid w:val="00AC6886"/>
    <w:rsid w:val="00AD396B"/>
    <w:rsid w:val="00AE2981"/>
    <w:rsid w:val="00AE5B73"/>
    <w:rsid w:val="00AE7B28"/>
    <w:rsid w:val="00AF25D3"/>
    <w:rsid w:val="00AF5A16"/>
    <w:rsid w:val="00B014D8"/>
    <w:rsid w:val="00B04A80"/>
    <w:rsid w:val="00B05276"/>
    <w:rsid w:val="00B05932"/>
    <w:rsid w:val="00B10264"/>
    <w:rsid w:val="00B21C59"/>
    <w:rsid w:val="00B27442"/>
    <w:rsid w:val="00B3459F"/>
    <w:rsid w:val="00B3581F"/>
    <w:rsid w:val="00B3669C"/>
    <w:rsid w:val="00B41A5B"/>
    <w:rsid w:val="00B44B0E"/>
    <w:rsid w:val="00B60274"/>
    <w:rsid w:val="00B61C2D"/>
    <w:rsid w:val="00B67D77"/>
    <w:rsid w:val="00B75CF8"/>
    <w:rsid w:val="00B80366"/>
    <w:rsid w:val="00B80674"/>
    <w:rsid w:val="00B8186F"/>
    <w:rsid w:val="00B83795"/>
    <w:rsid w:val="00B85376"/>
    <w:rsid w:val="00B860BA"/>
    <w:rsid w:val="00B9730F"/>
    <w:rsid w:val="00B97D77"/>
    <w:rsid w:val="00BA4D5F"/>
    <w:rsid w:val="00BB030E"/>
    <w:rsid w:val="00BB4DC1"/>
    <w:rsid w:val="00BC291F"/>
    <w:rsid w:val="00BC331C"/>
    <w:rsid w:val="00BC5BA3"/>
    <w:rsid w:val="00BD4B8A"/>
    <w:rsid w:val="00BE6E64"/>
    <w:rsid w:val="00BF2FCE"/>
    <w:rsid w:val="00BF7260"/>
    <w:rsid w:val="00C124C5"/>
    <w:rsid w:val="00C125A6"/>
    <w:rsid w:val="00C16DF8"/>
    <w:rsid w:val="00C20378"/>
    <w:rsid w:val="00C33281"/>
    <w:rsid w:val="00C37A34"/>
    <w:rsid w:val="00C37CD5"/>
    <w:rsid w:val="00C411DA"/>
    <w:rsid w:val="00C453AE"/>
    <w:rsid w:val="00C521F8"/>
    <w:rsid w:val="00C52FA6"/>
    <w:rsid w:val="00C6067A"/>
    <w:rsid w:val="00C7496E"/>
    <w:rsid w:val="00C8262E"/>
    <w:rsid w:val="00C87377"/>
    <w:rsid w:val="00C93C9F"/>
    <w:rsid w:val="00C9688B"/>
    <w:rsid w:val="00CA2CFE"/>
    <w:rsid w:val="00CA7041"/>
    <w:rsid w:val="00CB0335"/>
    <w:rsid w:val="00CD4B01"/>
    <w:rsid w:val="00CE292B"/>
    <w:rsid w:val="00CE71F6"/>
    <w:rsid w:val="00CF1481"/>
    <w:rsid w:val="00CF266E"/>
    <w:rsid w:val="00CF35A9"/>
    <w:rsid w:val="00D101D4"/>
    <w:rsid w:val="00D1251B"/>
    <w:rsid w:val="00D131F7"/>
    <w:rsid w:val="00D16AF9"/>
    <w:rsid w:val="00D171E1"/>
    <w:rsid w:val="00D220F1"/>
    <w:rsid w:val="00D23015"/>
    <w:rsid w:val="00D24DC1"/>
    <w:rsid w:val="00D25E7B"/>
    <w:rsid w:val="00D31093"/>
    <w:rsid w:val="00D424C4"/>
    <w:rsid w:val="00D43932"/>
    <w:rsid w:val="00D44D7A"/>
    <w:rsid w:val="00D47330"/>
    <w:rsid w:val="00D539EA"/>
    <w:rsid w:val="00D553FD"/>
    <w:rsid w:val="00D5703B"/>
    <w:rsid w:val="00D72F2A"/>
    <w:rsid w:val="00D855D4"/>
    <w:rsid w:val="00DA4DBF"/>
    <w:rsid w:val="00DE0B45"/>
    <w:rsid w:val="00DE46C7"/>
    <w:rsid w:val="00E0336A"/>
    <w:rsid w:val="00E463AA"/>
    <w:rsid w:val="00E47B22"/>
    <w:rsid w:val="00E5640B"/>
    <w:rsid w:val="00E65C79"/>
    <w:rsid w:val="00E71159"/>
    <w:rsid w:val="00E720C1"/>
    <w:rsid w:val="00E72DB2"/>
    <w:rsid w:val="00E84AB8"/>
    <w:rsid w:val="00E90261"/>
    <w:rsid w:val="00E96F3E"/>
    <w:rsid w:val="00EA42C1"/>
    <w:rsid w:val="00EA7C21"/>
    <w:rsid w:val="00EB1A9F"/>
    <w:rsid w:val="00EC6015"/>
    <w:rsid w:val="00ED5E6A"/>
    <w:rsid w:val="00EE005F"/>
    <w:rsid w:val="00EE4563"/>
    <w:rsid w:val="00EF2A72"/>
    <w:rsid w:val="00EF3DAB"/>
    <w:rsid w:val="00EF4897"/>
    <w:rsid w:val="00EF5AED"/>
    <w:rsid w:val="00F02FBB"/>
    <w:rsid w:val="00F0725A"/>
    <w:rsid w:val="00F07E5F"/>
    <w:rsid w:val="00F1028D"/>
    <w:rsid w:val="00F12520"/>
    <w:rsid w:val="00F30E1F"/>
    <w:rsid w:val="00F32F7B"/>
    <w:rsid w:val="00F3479B"/>
    <w:rsid w:val="00F40755"/>
    <w:rsid w:val="00F41473"/>
    <w:rsid w:val="00F4412E"/>
    <w:rsid w:val="00F45817"/>
    <w:rsid w:val="00F616B2"/>
    <w:rsid w:val="00F74004"/>
    <w:rsid w:val="00F75379"/>
    <w:rsid w:val="00F7645A"/>
    <w:rsid w:val="00F90A06"/>
    <w:rsid w:val="00F91D26"/>
    <w:rsid w:val="00F9225B"/>
    <w:rsid w:val="00F97946"/>
    <w:rsid w:val="00FA04D3"/>
    <w:rsid w:val="00FA7664"/>
    <w:rsid w:val="00FA769C"/>
    <w:rsid w:val="00FB0464"/>
    <w:rsid w:val="00FB08D0"/>
    <w:rsid w:val="00FD58C2"/>
    <w:rsid w:val="00FD6FC6"/>
    <w:rsid w:val="00FE0EFE"/>
    <w:rsid w:val="00FE13B1"/>
    <w:rsid w:val="00FE78C8"/>
    <w:rsid w:val="00FF383B"/>
    <w:rsid w:val="00FF63B4"/>
    <w:rsid w:val="00FF67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FFF04"/>
  <w15:docId w15:val="{3172172D-207A-40A3-87E3-2947F2D77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F35"/>
    <w:rPr>
      <w:sz w:val="24"/>
      <w:szCs w:val="24"/>
    </w:rPr>
  </w:style>
  <w:style w:type="paragraph" w:styleId="Titre1">
    <w:name w:val="heading 1"/>
    <w:basedOn w:val="Normal"/>
    <w:next w:val="Normal"/>
    <w:link w:val="Titre1Car"/>
    <w:qFormat/>
    <w:rsid w:val="004E799F"/>
    <w:pPr>
      <w:keepNext/>
      <w:keepLines/>
      <w:spacing w:before="240"/>
      <w:outlineLvl w:val="0"/>
    </w:pPr>
    <w:rPr>
      <w:rFonts w:ascii="Arial" w:eastAsiaTheme="majorEastAsia" w:hAnsi="Arial" w:cstheme="majorBidi"/>
      <w:b/>
      <w:color w:val="000000" w:themeColor="text1"/>
      <w:sz w:val="20"/>
      <w:szCs w:val="32"/>
      <w:u w:val="single"/>
    </w:rPr>
  </w:style>
  <w:style w:type="paragraph" w:styleId="Titre2">
    <w:name w:val="heading 2"/>
    <w:basedOn w:val="Normal"/>
    <w:next w:val="Normal"/>
    <w:link w:val="Titre2Car"/>
    <w:unhideWhenUsed/>
    <w:qFormat/>
    <w:rsid w:val="006D1F35"/>
    <w:pPr>
      <w:keepNext/>
      <w:keepLines/>
      <w:spacing w:before="40"/>
      <w:outlineLvl w:val="1"/>
    </w:pPr>
    <w:rPr>
      <w:rFonts w:ascii="Arial" w:eastAsiaTheme="majorEastAsia" w:hAnsi="Arial" w:cstheme="majorBidi"/>
      <w:b/>
      <w:sz w:val="20"/>
      <w:szCs w:val="26"/>
    </w:rPr>
  </w:style>
  <w:style w:type="paragraph" w:styleId="Titre3">
    <w:name w:val="heading 3"/>
    <w:basedOn w:val="Normal"/>
    <w:next w:val="Normal"/>
    <w:link w:val="Titre3Car"/>
    <w:unhideWhenUsed/>
    <w:qFormat/>
    <w:rsid w:val="006D1F35"/>
    <w:pPr>
      <w:keepNext/>
      <w:keepLines/>
      <w:spacing w:before="40"/>
      <w:outlineLvl w:val="2"/>
    </w:pPr>
    <w:rPr>
      <w:rFonts w:ascii="Arial" w:eastAsiaTheme="majorEastAsia" w:hAnsi="Arial" w:cstheme="majorBidi"/>
      <w:b/>
      <w:sz w:val="20"/>
    </w:rPr>
  </w:style>
  <w:style w:type="paragraph" w:styleId="Titre7">
    <w:name w:val="heading 7"/>
    <w:basedOn w:val="Normal"/>
    <w:next w:val="Normal"/>
    <w:qFormat/>
    <w:rsid w:val="00F616B2"/>
    <w:pPr>
      <w:keepNext/>
      <w:tabs>
        <w:tab w:val="left" w:pos="3544"/>
        <w:tab w:val="left" w:pos="5104"/>
      </w:tabs>
      <w:jc w:val="center"/>
      <w:outlineLvl w:val="6"/>
    </w:pPr>
    <w:rPr>
      <w:b/>
      <w:b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550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550049"/>
    <w:pPr>
      <w:tabs>
        <w:tab w:val="center" w:pos="4536"/>
        <w:tab w:val="right" w:pos="9072"/>
      </w:tabs>
    </w:pPr>
  </w:style>
  <w:style w:type="paragraph" w:styleId="Pieddepage">
    <w:name w:val="footer"/>
    <w:basedOn w:val="Normal"/>
    <w:rsid w:val="00550049"/>
    <w:pPr>
      <w:tabs>
        <w:tab w:val="center" w:pos="4536"/>
        <w:tab w:val="right" w:pos="9072"/>
      </w:tabs>
    </w:pPr>
  </w:style>
  <w:style w:type="paragraph" w:styleId="Notedebasdepage">
    <w:name w:val="footnote text"/>
    <w:basedOn w:val="Normal"/>
    <w:link w:val="NotedebasdepageCar"/>
    <w:rsid w:val="00D553FD"/>
    <w:rPr>
      <w:sz w:val="20"/>
      <w:szCs w:val="20"/>
    </w:rPr>
  </w:style>
  <w:style w:type="character" w:styleId="Appelnotedebasdep">
    <w:name w:val="footnote reference"/>
    <w:basedOn w:val="Policepardfaut"/>
    <w:semiHidden/>
    <w:rsid w:val="00C93C9F"/>
    <w:rPr>
      <w:rFonts w:ascii="Arial" w:hAnsi="Arial" w:cs="Arial"/>
      <w:sz w:val="16"/>
      <w:szCs w:val="16"/>
      <w:vertAlign w:val="superscript"/>
    </w:rPr>
  </w:style>
  <w:style w:type="character" w:styleId="Numrodepage">
    <w:name w:val="page number"/>
    <w:basedOn w:val="Policepardfaut"/>
    <w:rsid w:val="00C20378"/>
  </w:style>
  <w:style w:type="paragraph" w:styleId="Corpsdetexte2">
    <w:name w:val="Body Text 2"/>
    <w:basedOn w:val="Normal"/>
    <w:rsid w:val="00BD4B8A"/>
    <w:pPr>
      <w:tabs>
        <w:tab w:val="left" w:pos="5387"/>
      </w:tabs>
      <w:jc w:val="both"/>
    </w:pPr>
    <w:rPr>
      <w:rFonts w:ascii="Courier New" w:hAnsi="Courier New"/>
      <w:sz w:val="20"/>
      <w:szCs w:val="20"/>
    </w:rPr>
  </w:style>
  <w:style w:type="paragraph" w:styleId="Corpsdetexte">
    <w:name w:val="Body Text"/>
    <w:basedOn w:val="Normal"/>
    <w:rsid w:val="00F97946"/>
    <w:pPr>
      <w:spacing w:after="120"/>
    </w:pPr>
  </w:style>
  <w:style w:type="character" w:styleId="Lienhypertexte">
    <w:name w:val="Hyperlink"/>
    <w:basedOn w:val="Policepardfaut"/>
    <w:uiPriority w:val="99"/>
    <w:rsid w:val="00FA04D3"/>
    <w:rPr>
      <w:color w:val="0000FF"/>
      <w:u w:val="single"/>
    </w:rPr>
  </w:style>
  <w:style w:type="character" w:styleId="Lienhypertextesuivivisit">
    <w:name w:val="FollowedHyperlink"/>
    <w:basedOn w:val="Policepardfaut"/>
    <w:rsid w:val="00FA04D3"/>
    <w:rPr>
      <w:color w:val="800080"/>
      <w:u w:val="single"/>
    </w:rPr>
  </w:style>
  <w:style w:type="paragraph" w:customStyle="1" w:styleId="RedTxt">
    <w:name w:val="RedTxt"/>
    <w:basedOn w:val="Normal"/>
    <w:uiPriority w:val="99"/>
    <w:rsid w:val="00F90A06"/>
    <w:pPr>
      <w:keepLines/>
      <w:widowControl w:val="0"/>
      <w:autoSpaceDE w:val="0"/>
      <w:autoSpaceDN w:val="0"/>
      <w:adjustRightInd w:val="0"/>
    </w:pPr>
    <w:rPr>
      <w:rFonts w:ascii="Arial" w:hAnsi="Arial" w:cs="Arial"/>
      <w:sz w:val="18"/>
      <w:szCs w:val="18"/>
    </w:rPr>
  </w:style>
  <w:style w:type="paragraph" w:styleId="Textedebulles">
    <w:name w:val="Balloon Text"/>
    <w:basedOn w:val="Normal"/>
    <w:link w:val="TextedebullesCar"/>
    <w:rsid w:val="009D1A8E"/>
    <w:rPr>
      <w:rFonts w:ascii="Tahoma" w:hAnsi="Tahoma" w:cs="Tahoma"/>
      <w:sz w:val="16"/>
      <w:szCs w:val="16"/>
    </w:rPr>
  </w:style>
  <w:style w:type="character" w:customStyle="1" w:styleId="TextedebullesCar">
    <w:name w:val="Texte de bulles Car"/>
    <w:basedOn w:val="Policepardfaut"/>
    <w:link w:val="Textedebulles"/>
    <w:rsid w:val="009D1A8E"/>
    <w:rPr>
      <w:rFonts w:ascii="Tahoma" w:hAnsi="Tahoma" w:cs="Tahoma"/>
      <w:sz w:val="16"/>
      <w:szCs w:val="16"/>
    </w:rPr>
  </w:style>
  <w:style w:type="paragraph" w:styleId="Paragraphedeliste">
    <w:name w:val="List Paragraph"/>
    <w:basedOn w:val="Normal"/>
    <w:link w:val="ParagraphedelisteCar"/>
    <w:uiPriority w:val="34"/>
    <w:qFormat/>
    <w:rsid w:val="00C33281"/>
    <w:pPr>
      <w:spacing w:before="60"/>
      <w:ind w:left="720"/>
      <w:contextualSpacing/>
      <w:jc w:val="both"/>
    </w:pPr>
    <w:rPr>
      <w:rFonts w:ascii="Arial Narrow" w:hAnsi="Arial Narrow"/>
      <w:spacing w:val="20"/>
      <w:sz w:val="22"/>
      <w:szCs w:val="22"/>
    </w:rPr>
  </w:style>
  <w:style w:type="character" w:styleId="Marquedecommentaire">
    <w:name w:val="annotation reference"/>
    <w:basedOn w:val="Policepardfaut"/>
    <w:rsid w:val="00C33281"/>
    <w:rPr>
      <w:sz w:val="16"/>
      <w:szCs w:val="16"/>
    </w:rPr>
  </w:style>
  <w:style w:type="paragraph" w:styleId="Commentaire">
    <w:name w:val="annotation text"/>
    <w:basedOn w:val="Normal"/>
    <w:link w:val="CommentaireCar"/>
    <w:rsid w:val="00C33281"/>
    <w:rPr>
      <w:sz w:val="20"/>
      <w:szCs w:val="20"/>
    </w:rPr>
  </w:style>
  <w:style w:type="character" w:customStyle="1" w:styleId="CommentaireCar">
    <w:name w:val="Commentaire Car"/>
    <w:basedOn w:val="Policepardfaut"/>
    <w:link w:val="Commentaire"/>
    <w:rsid w:val="00C33281"/>
  </w:style>
  <w:style w:type="paragraph" w:styleId="Objetducommentaire">
    <w:name w:val="annotation subject"/>
    <w:basedOn w:val="Commentaire"/>
    <w:next w:val="Commentaire"/>
    <w:link w:val="ObjetducommentaireCar"/>
    <w:rsid w:val="00C33281"/>
    <w:rPr>
      <w:b/>
      <w:bCs/>
    </w:rPr>
  </w:style>
  <w:style w:type="character" w:customStyle="1" w:styleId="ObjetducommentaireCar">
    <w:name w:val="Objet du commentaire Car"/>
    <w:basedOn w:val="CommentaireCar"/>
    <w:link w:val="Objetducommentaire"/>
    <w:rsid w:val="00C33281"/>
    <w:rPr>
      <w:b/>
      <w:bCs/>
    </w:rPr>
  </w:style>
  <w:style w:type="character" w:customStyle="1" w:styleId="En-tteCar">
    <w:name w:val="En-tête Car"/>
    <w:basedOn w:val="Policepardfaut"/>
    <w:link w:val="En-tte"/>
    <w:uiPriority w:val="99"/>
    <w:rsid w:val="005D7343"/>
    <w:rPr>
      <w:sz w:val="24"/>
      <w:szCs w:val="24"/>
    </w:rPr>
  </w:style>
  <w:style w:type="paragraph" w:customStyle="1" w:styleId="fcasegauche">
    <w:name w:val="f_case_gauche"/>
    <w:basedOn w:val="Normal"/>
    <w:rsid w:val="00BE6E64"/>
    <w:pPr>
      <w:spacing w:after="60"/>
      <w:ind w:left="284" w:hanging="284"/>
      <w:jc w:val="both"/>
    </w:pPr>
    <w:rPr>
      <w:rFonts w:ascii="Univers" w:hAnsi="Univers" w:cs="Univers"/>
      <w:sz w:val="20"/>
      <w:szCs w:val="20"/>
    </w:rPr>
  </w:style>
  <w:style w:type="character" w:styleId="Accentuation">
    <w:name w:val="Emphasis"/>
    <w:qFormat/>
    <w:rsid w:val="00B80674"/>
    <w:rPr>
      <w:i/>
      <w:iCs/>
    </w:rPr>
  </w:style>
  <w:style w:type="paragraph" w:styleId="Retraitnormal">
    <w:name w:val="Normal Indent"/>
    <w:basedOn w:val="Normal"/>
    <w:unhideWhenUsed/>
    <w:rsid w:val="00B80674"/>
    <w:pPr>
      <w:ind w:left="708"/>
    </w:pPr>
    <w:rPr>
      <w:rFonts w:ascii="Tms Rmn" w:hAnsi="Tms Rmn"/>
    </w:rPr>
  </w:style>
  <w:style w:type="character" w:customStyle="1" w:styleId="ParagraphedelisteCar">
    <w:name w:val="Paragraphe de liste Car"/>
    <w:basedOn w:val="Policepardfaut"/>
    <w:link w:val="Paragraphedeliste"/>
    <w:uiPriority w:val="34"/>
    <w:rsid w:val="004C4F99"/>
    <w:rPr>
      <w:rFonts w:ascii="Arial Narrow" w:hAnsi="Arial Narrow"/>
      <w:spacing w:val="20"/>
      <w:sz w:val="22"/>
      <w:szCs w:val="22"/>
    </w:rPr>
  </w:style>
  <w:style w:type="character" w:customStyle="1" w:styleId="NotedebasdepageCar">
    <w:name w:val="Note de bas de page Car"/>
    <w:basedOn w:val="Policepardfaut"/>
    <w:link w:val="Notedebasdepage"/>
    <w:rsid w:val="00FD6FC6"/>
  </w:style>
  <w:style w:type="paragraph" w:styleId="Rvision">
    <w:name w:val="Revision"/>
    <w:hidden/>
    <w:uiPriority w:val="99"/>
    <w:semiHidden/>
    <w:rsid w:val="00532634"/>
    <w:rPr>
      <w:sz w:val="24"/>
      <w:szCs w:val="24"/>
    </w:rPr>
  </w:style>
  <w:style w:type="character" w:styleId="Mentionnonrsolue">
    <w:name w:val="Unresolved Mention"/>
    <w:basedOn w:val="Policepardfaut"/>
    <w:uiPriority w:val="99"/>
    <w:semiHidden/>
    <w:unhideWhenUsed/>
    <w:rsid w:val="00EF3DAB"/>
    <w:rPr>
      <w:color w:val="605E5C"/>
      <w:shd w:val="clear" w:color="auto" w:fill="E1DFDD"/>
    </w:rPr>
  </w:style>
  <w:style w:type="paragraph" w:customStyle="1" w:styleId="Default">
    <w:name w:val="Default"/>
    <w:rsid w:val="001D1493"/>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013A00"/>
    <w:pPr>
      <w:spacing w:before="100" w:beforeAutospacing="1" w:after="100" w:afterAutospacing="1"/>
    </w:pPr>
  </w:style>
  <w:style w:type="character" w:styleId="lev">
    <w:name w:val="Strong"/>
    <w:basedOn w:val="Policepardfaut"/>
    <w:uiPriority w:val="22"/>
    <w:qFormat/>
    <w:rsid w:val="007757EE"/>
    <w:rPr>
      <w:b/>
      <w:bCs/>
    </w:rPr>
  </w:style>
  <w:style w:type="paragraph" w:customStyle="1" w:styleId="xmsonormal">
    <w:name w:val="x_msonormal"/>
    <w:basedOn w:val="Normal"/>
    <w:rsid w:val="00821CC2"/>
    <w:pPr>
      <w:spacing w:before="100" w:beforeAutospacing="1" w:after="100" w:afterAutospacing="1"/>
    </w:pPr>
  </w:style>
  <w:style w:type="character" w:customStyle="1" w:styleId="Titre1Car">
    <w:name w:val="Titre 1 Car"/>
    <w:basedOn w:val="Policepardfaut"/>
    <w:link w:val="Titre1"/>
    <w:rsid w:val="004E799F"/>
    <w:rPr>
      <w:rFonts w:ascii="Arial" w:eastAsiaTheme="majorEastAsia" w:hAnsi="Arial" w:cstheme="majorBidi"/>
      <w:b/>
      <w:color w:val="000000" w:themeColor="text1"/>
      <w:szCs w:val="32"/>
      <w:u w:val="single"/>
    </w:rPr>
  </w:style>
  <w:style w:type="character" w:customStyle="1" w:styleId="Titre2Car">
    <w:name w:val="Titre 2 Car"/>
    <w:basedOn w:val="Policepardfaut"/>
    <w:link w:val="Titre2"/>
    <w:rsid w:val="006D1F35"/>
    <w:rPr>
      <w:rFonts w:ascii="Arial" w:eastAsiaTheme="majorEastAsia" w:hAnsi="Arial" w:cstheme="majorBidi"/>
      <w:b/>
      <w:szCs w:val="26"/>
    </w:rPr>
  </w:style>
  <w:style w:type="character" w:customStyle="1" w:styleId="Titre3Car">
    <w:name w:val="Titre 3 Car"/>
    <w:basedOn w:val="Policepardfaut"/>
    <w:link w:val="Titre3"/>
    <w:rsid w:val="006D1F35"/>
    <w:rPr>
      <w:rFonts w:ascii="Arial" w:eastAsiaTheme="majorEastAsia" w:hAnsi="Arial" w:cstheme="majorBidi"/>
      <w:b/>
      <w:szCs w:val="24"/>
    </w:rPr>
  </w:style>
  <w:style w:type="paragraph" w:styleId="En-ttedetabledesmatires">
    <w:name w:val="TOC Heading"/>
    <w:basedOn w:val="Titre1"/>
    <w:next w:val="Normal"/>
    <w:uiPriority w:val="39"/>
    <w:unhideWhenUsed/>
    <w:qFormat/>
    <w:rsid w:val="006D1F35"/>
    <w:pPr>
      <w:spacing w:line="259" w:lineRule="auto"/>
      <w:outlineLvl w:val="9"/>
    </w:pPr>
    <w:rPr>
      <w:rFonts w:asciiTheme="majorHAnsi" w:hAnsiTheme="majorHAnsi"/>
      <w:b w:val="0"/>
      <w:color w:val="365F91" w:themeColor="accent1" w:themeShade="BF"/>
      <w:sz w:val="32"/>
      <w:u w:val="none"/>
    </w:rPr>
  </w:style>
  <w:style w:type="paragraph" w:styleId="TM1">
    <w:name w:val="toc 1"/>
    <w:basedOn w:val="Normal"/>
    <w:next w:val="Normal"/>
    <w:autoRedefine/>
    <w:uiPriority w:val="39"/>
    <w:unhideWhenUsed/>
    <w:rsid w:val="006D1F35"/>
    <w:pPr>
      <w:spacing w:after="100"/>
    </w:pPr>
  </w:style>
  <w:style w:type="paragraph" w:styleId="TM2">
    <w:name w:val="toc 2"/>
    <w:basedOn w:val="Normal"/>
    <w:next w:val="Normal"/>
    <w:autoRedefine/>
    <w:uiPriority w:val="39"/>
    <w:unhideWhenUsed/>
    <w:rsid w:val="006D1F35"/>
    <w:pPr>
      <w:spacing w:after="100"/>
      <w:ind w:left="240"/>
    </w:pPr>
  </w:style>
  <w:style w:type="paragraph" w:styleId="TM3">
    <w:name w:val="toc 3"/>
    <w:basedOn w:val="Normal"/>
    <w:next w:val="Normal"/>
    <w:autoRedefine/>
    <w:uiPriority w:val="39"/>
    <w:unhideWhenUsed/>
    <w:rsid w:val="006D1F35"/>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64579">
      <w:bodyDiv w:val="1"/>
      <w:marLeft w:val="0"/>
      <w:marRight w:val="0"/>
      <w:marTop w:val="0"/>
      <w:marBottom w:val="0"/>
      <w:divBdr>
        <w:top w:val="none" w:sz="0" w:space="0" w:color="auto"/>
        <w:left w:val="none" w:sz="0" w:space="0" w:color="auto"/>
        <w:bottom w:val="none" w:sz="0" w:space="0" w:color="auto"/>
        <w:right w:val="none" w:sz="0" w:space="0" w:color="auto"/>
      </w:divBdr>
    </w:div>
    <w:div w:id="309600706">
      <w:bodyDiv w:val="1"/>
      <w:marLeft w:val="0"/>
      <w:marRight w:val="0"/>
      <w:marTop w:val="0"/>
      <w:marBottom w:val="0"/>
      <w:divBdr>
        <w:top w:val="none" w:sz="0" w:space="0" w:color="auto"/>
        <w:left w:val="none" w:sz="0" w:space="0" w:color="auto"/>
        <w:bottom w:val="none" w:sz="0" w:space="0" w:color="auto"/>
        <w:right w:val="none" w:sz="0" w:space="0" w:color="auto"/>
      </w:divBdr>
    </w:div>
    <w:div w:id="375281049">
      <w:bodyDiv w:val="1"/>
      <w:marLeft w:val="0"/>
      <w:marRight w:val="0"/>
      <w:marTop w:val="0"/>
      <w:marBottom w:val="0"/>
      <w:divBdr>
        <w:top w:val="none" w:sz="0" w:space="0" w:color="auto"/>
        <w:left w:val="none" w:sz="0" w:space="0" w:color="auto"/>
        <w:bottom w:val="none" w:sz="0" w:space="0" w:color="auto"/>
        <w:right w:val="none" w:sz="0" w:space="0" w:color="auto"/>
      </w:divBdr>
    </w:div>
    <w:div w:id="421412274">
      <w:bodyDiv w:val="1"/>
      <w:marLeft w:val="0"/>
      <w:marRight w:val="0"/>
      <w:marTop w:val="0"/>
      <w:marBottom w:val="0"/>
      <w:divBdr>
        <w:top w:val="none" w:sz="0" w:space="0" w:color="auto"/>
        <w:left w:val="none" w:sz="0" w:space="0" w:color="auto"/>
        <w:bottom w:val="none" w:sz="0" w:space="0" w:color="auto"/>
        <w:right w:val="none" w:sz="0" w:space="0" w:color="auto"/>
      </w:divBdr>
    </w:div>
    <w:div w:id="457797149">
      <w:bodyDiv w:val="1"/>
      <w:marLeft w:val="0"/>
      <w:marRight w:val="0"/>
      <w:marTop w:val="0"/>
      <w:marBottom w:val="0"/>
      <w:divBdr>
        <w:top w:val="none" w:sz="0" w:space="0" w:color="auto"/>
        <w:left w:val="none" w:sz="0" w:space="0" w:color="auto"/>
        <w:bottom w:val="none" w:sz="0" w:space="0" w:color="auto"/>
        <w:right w:val="none" w:sz="0" w:space="0" w:color="auto"/>
      </w:divBdr>
    </w:div>
    <w:div w:id="556669954">
      <w:bodyDiv w:val="1"/>
      <w:marLeft w:val="0"/>
      <w:marRight w:val="0"/>
      <w:marTop w:val="0"/>
      <w:marBottom w:val="0"/>
      <w:divBdr>
        <w:top w:val="none" w:sz="0" w:space="0" w:color="auto"/>
        <w:left w:val="none" w:sz="0" w:space="0" w:color="auto"/>
        <w:bottom w:val="none" w:sz="0" w:space="0" w:color="auto"/>
        <w:right w:val="none" w:sz="0" w:space="0" w:color="auto"/>
      </w:divBdr>
    </w:div>
    <w:div w:id="744568372">
      <w:bodyDiv w:val="1"/>
      <w:marLeft w:val="0"/>
      <w:marRight w:val="0"/>
      <w:marTop w:val="0"/>
      <w:marBottom w:val="0"/>
      <w:divBdr>
        <w:top w:val="none" w:sz="0" w:space="0" w:color="auto"/>
        <w:left w:val="none" w:sz="0" w:space="0" w:color="auto"/>
        <w:bottom w:val="none" w:sz="0" w:space="0" w:color="auto"/>
        <w:right w:val="none" w:sz="0" w:space="0" w:color="auto"/>
      </w:divBdr>
    </w:div>
    <w:div w:id="21115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onomie.gouv.fr/daj/formulaires-declaration-du-candidat" TargetMode="External"/><Relationship Id="rId5" Type="http://schemas.openxmlformats.org/officeDocument/2006/relationships/webSettings" Target="webSettings.xml"/><Relationship Id="rId10" Type="http://schemas.openxmlformats.org/officeDocument/2006/relationships/hyperlink" Target="http://www.e-attestations.com"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D5998-6E29-4059-9618-957CD11E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22</Pages>
  <Words>6134</Words>
  <Characters>38329</Characters>
  <Application>Microsoft Office Word</Application>
  <DocSecurity>0</DocSecurity>
  <Lines>319</Lines>
  <Paragraphs>88</Paragraphs>
  <ScaleCrop>false</ScaleCrop>
  <HeadingPairs>
    <vt:vector size="2" baseType="variant">
      <vt:variant>
        <vt:lpstr>Titre</vt:lpstr>
      </vt:variant>
      <vt:variant>
        <vt:i4>1</vt:i4>
      </vt:variant>
    </vt:vector>
  </HeadingPairs>
  <TitlesOfParts>
    <vt:vector size="1" baseType="lpstr">
      <vt:lpstr/>
    </vt:vector>
  </TitlesOfParts>
  <Company>CMN</Company>
  <LinksUpToDate>false</LinksUpToDate>
  <CharactersWithSpaces>44375</CharactersWithSpaces>
  <SharedDoc>false</SharedDoc>
  <HLinks>
    <vt:vector size="6" baseType="variant">
      <vt:variant>
        <vt:i4>17</vt:i4>
      </vt:variant>
      <vt:variant>
        <vt:i4>2</vt:i4>
      </vt:variant>
      <vt:variant>
        <vt:i4>0</vt:i4>
      </vt:variant>
      <vt:variant>
        <vt:i4>5</vt:i4>
      </vt:variant>
      <vt:variant>
        <vt:lpwstr>http://www.economie.gouv.fr/daj/formulaires-declaration-candidat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Schlumberger</dc:creator>
  <cp:keywords/>
  <dc:description/>
  <cp:lastModifiedBy>Asila Carine</cp:lastModifiedBy>
  <cp:revision>103</cp:revision>
  <cp:lastPrinted>2019-10-11T08:19:00Z</cp:lastPrinted>
  <dcterms:created xsi:type="dcterms:W3CDTF">2025-09-16T09:31:00Z</dcterms:created>
  <dcterms:modified xsi:type="dcterms:W3CDTF">2026-03-31T08:14:00Z</dcterms:modified>
</cp:coreProperties>
</file>